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</w:r>
      <w:r/>
    </w:p>
    <w:p>
      <w:pPr>
        <w:jc w:val="center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ПУБЛИЧНАЯ ОФЕРТА</w:t>
      </w:r>
      <w:r/>
    </w:p>
    <w:p>
      <w:pPr>
        <w:jc w:val="center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ОБ УЧАСТИИ В ПРОГРАММЕ ЛОЯЛЬНОСТИ</w:t>
      </w:r>
      <w:r/>
    </w:p>
    <w:p>
      <w:pPr>
        <w:ind w:firstLine="708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участии в программе лояльности</w:t>
      </w:r>
      <w:r>
        <w:rPr>
          <w:rFonts w:ascii="Times New Roman" w:hAnsi="Times New Roman" w:cs="Times New Roman"/>
          <w:sz w:val="24"/>
          <w:szCs w:val="24"/>
        </w:rPr>
        <w:t xml:space="preserve"> (далее - Договор)</w:t>
      </w:r>
      <w:r>
        <w:rPr>
          <w:rFonts w:ascii="Times New Roman" w:hAnsi="Times New Roman" w:cs="Times New Roman"/>
          <w:sz w:val="24"/>
          <w:szCs w:val="24"/>
        </w:rPr>
        <w:t xml:space="preserve"> является официальной публичной офертой (предложением)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«MOYKA XIZMATI DS 19 KV»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адресованной всем заинтересованным </w:t>
      </w:r>
      <w:r>
        <w:rPr>
          <w:rFonts w:ascii="Times New Roman" w:hAnsi="Times New Roman" w:cs="Times New Roman"/>
          <w:sz w:val="24"/>
          <w:szCs w:val="24"/>
        </w:rPr>
        <w:t xml:space="preserve">физическим </w:t>
      </w:r>
      <w:r>
        <w:rPr>
          <w:rFonts w:ascii="Times New Roman" w:hAnsi="Times New Roman" w:cs="Times New Roman"/>
          <w:sz w:val="24"/>
          <w:szCs w:val="24"/>
        </w:rPr>
        <w:t xml:space="preserve">лицам</w:t>
      </w:r>
      <w:r>
        <w:rPr>
          <w:rFonts w:ascii="Times New Roman" w:hAnsi="Times New Roman" w:cs="Times New Roman"/>
          <w:sz w:val="24"/>
          <w:szCs w:val="24"/>
        </w:rPr>
        <w:t xml:space="preserve">, вместе именуемые Стороны, заключить Договор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изложенными в настоящем Договоре </w:t>
      </w:r>
      <w:r>
        <w:rPr>
          <w:rFonts w:ascii="Times New Roman" w:hAnsi="Times New Roman" w:cs="Times New Roman"/>
          <w:sz w:val="24"/>
          <w:szCs w:val="24"/>
        </w:rPr>
        <w:t xml:space="preserve">условиями.</w:t>
      </w:r>
      <w:r>
        <w:rPr>
          <w:rFonts w:ascii="Times New Roman" w:hAnsi="Times New Roman" w:cs="Times New Roman"/>
          <w:sz w:val="24"/>
          <w:szCs w:val="24"/>
        </w:rPr>
        <w:t xml:space="preserve"> Текс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данного Договора является публичной офертой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о статьей 367 и частью 2 статьи 369 Гражданского кодекса Республики Узбекистан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br/>
      </w:r>
      <w:r/>
    </w:p>
    <w:p>
      <w:pPr>
        <w:jc w:val="center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ТЕРМИНЫ И ОПРЕДЕЛЕНИЯ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</w:rPr>
        <w:t xml:space="preserve">Акция</w:t>
      </w:r>
      <w:r>
        <w:rPr>
          <w:rFonts w:ascii="Times New Roman" w:hAnsi="Times New Roman" w:cs="Times New Roman"/>
          <w:sz w:val="24"/>
          <w:szCs w:val="24"/>
        </w:rPr>
        <w:t xml:space="preserve"> – маркетинговое мероприятие или комплекс таковых, рассчитанное на определенный период времени и/или географию действия и/или перечень Участников, целью которого является формирование и увеличение лояльности Участников к Программе. 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b/>
          <w:sz w:val="24"/>
          <w:szCs w:val="24"/>
        </w:rPr>
        <w:t xml:space="preserve">Анкета</w:t>
      </w:r>
      <w:r>
        <w:rPr>
          <w:rFonts w:ascii="Times New Roman" w:hAnsi="Times New Roman" w:cs="Times New Roman"/>
          <w:sz w:val="24"/>
          <w:szCs w:val="24"/>
        </w:rPr>
        <w:t xml:space="preserve"> – информация о Клиенте, желающем стать Участником Программы, вносимая Клиентом либо сообщаемая Клиентом при регистрации в Программе в порядке,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Договором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b/>
          <w:sz w:val="24"/>
          <w:szCs w:val="24"/>
        </w:rPr>
        <w:t xml:space="preserve">Бонусные Баллы</w:t>
      </w:r>
      <w:r>
        <w:rPr>
          <w:rFonts w:ascii="Times New Roman" w:hAnsi="Times New Roman" w:cs="Times New Roman"/>
          <w:sz w:val="24"/>
          <w:szCs w:val="24"/>
        </w:rPr>
        <w:t xml:space="preserve"> (также - Баллы) - расчетные бонусные единицы, зачисляемые на Бонусный счет Участника за приобретение услуг у Оператора и/или Партнеров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Договором</w:t>
      </w:r>
      <w:r>
        <w:rPr>
          <w:rFonts w:ascii="Times New Roman" w:hAnsi="Times New Roman" w:cs="Times New Roman"/>
          <w:sz w:val="24"/>
          <w:szCs w:val="24"/>
        </w:rPr>
        <w:t xml:space="preserve">, а также при выполнении Участниками иных условий, определенных Оператором самостоятельно либо по согласованию с Партнерами, являющихся основанием для начисления Баллов. Сумма начисленных Баллов может</w:t>
      </w:r>
      <w:r>
        <w:rPr>
          <w:rFonts w:ascii="Times New Roman" w:hAnsi="Times New Roman" w:cs="Times New Roman"/>
          <w:sz w:val="24"/>
          <w:szCs w:val="24"/>
        </w:rPr>
        <w:t xml:space="preserve"> быть использована Участником для получения скидки на товары и/или услуги, приобретаемые у Оператора и/или Партнеров, а также для получения иных Привилегий. Баллы не имеют наличного выражения и не предоставляют право на получение их денежного эквивалента. 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начисленный балл является эквивалентом денежной единицы 100 </w:t>
      </w:r>
      <w:r>
        <w:rPr>
          <w:rFonts w:ascii="Times New Roman" w:hAnsi="Times New Roman" w:cs="Times New Roman"/>
          <w:sz w:val="24"/>
          <w:szCs w:val="24"/>
        </w:rPr>
        <w:t xml:space="preserve">сум</w:t>
      </w:r>
      <w:r>
        <w:rPr>
          <w:rFonts w:ascii="Times New Roman" w:hAnsi="Times New Roman" w:cs="Times New Roman"/>
          <w:sz w:val="24"/>
          <w:szCs w:val="24"/>
        </w:rPr>
        <w:t xml:space="preserve">, однако, как указано в определении, балл не имеет наличного выражения.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.4. </w:t>
      </w:r>
      <w:r>
        <w:rPr>
          <w:rFonts w:ascii="Times New Roman" w:hAnsi="Times New Roman" w:cs="Times New Roman"/>
          <w:b/>
          <w:sz w:val="24"/>
          <w:szCs w:val="24"/>
        </w:rPr>
        <w:t xml:space="preserve">Бонусный счет</w:t>
      </w:r>
      <w:r>
        <w:rPr>
          <w:rFonts w:ascii="Times New Roman" w:hAnsi="Times New Roman" w:cs="Times New Roman"/>
          <w:sz w:val="24"/>
          <w:szCs w:val="24"/>
        </w:rPr>
        <w:t xml:space="preserve"> — персональный счет, открываемый Оператором в своей информационной системе на имя Участника в момент регистрации в Прогр</w:t>
      </w:r>
      <w:r>
        <w:rPr>
          <w:rFonts w:ascii="Times New Roman" w:hAnsi="Times New Roman" w:cs="Times New Roman"/>
          <w:sz w:val="24"/>
          <w:szCs w:val="24"/>
        </w:rPr>
        <w:t xml:space="preserve">амме в соответствии с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Договором</w:t>
      </w:r>
      <w:r>
        <w:rPr>
          <w:rFonts w:ascii="Times New Roman" w:hAnsi="Times New Roman" w:cs="Times New Roman"/>
          <w:sz w:val="24"/>
          <w:szCs w:val="24"/>
        </w:rPr>
        <w:t xml:space="preserve">, по которому учитывается информация по всем Транзакциям, совершаемым Участником с использованием Карты или Приложения. Бонусный счет ведется в Баллах. Баллы начисляются на Бонусный счет и списываются с Бонусного счета при приобретен</w:t>
      </w:r>
      <w:r>
        <w:rPr>
          <w:rFonts w:ascii="Times New Roman" w:hAnsi="Times New Roman" w:cs="Times New Roman"/>
          <w:sz w:val="24"/>
          <w:szCs w:val="24"/>
        </w:rPr>
        <w:t xml:space="preserve">ии у О</w:t>
      </w:r>
      <w:r>
        <w:rPr>
          <w:rFonts w:ascii="Times New Roman" w:hAnsi="Times New Roman" w:cs="Times New Roman"/>
          <w:sz w:val="24"/>
          <w:szCs w:val="24"/>
        </w:rPr>
        <w:t xml:space="preserve">ператора и/или Партнеров товаров и/или услуг с использованием Карты Участника или Приложения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Договором</w:t>
      </w:r>
      <w:r>
        <w:rPr>
          <w:rFonts w:ascii="Times New Roman" w:hAnsi="Times New Roman" w:cs="Times New Roman"/>
          <w:sz w:val="24"/>
          <w:szCs w:val="24"/>
        </w:rPr>
        <w:t xml:space="preserve">. Бонусный счет привязан к номеру мобильного телефона Участника. К одному номеру мобильного телефона в Программе может быть привязан только один Бонусный счет.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.5. </w:t>
      </w:r>
      <w:r>
        <w:rPr>
          <w:rFonts w:ascii="Times New Roman" w:hAnsi="Times New Roman" w:cs="Times New Roman"/>
          <w:b/>
          <w:sz w:val="24"/>
          <w:szCs w:val="24"/>
        </w:rPr>
        <w:t xml:space="preserve">Горячая линия Оператора</w:t>
      </w:r>
      <w:r>
        <w:rPr>
          <w:rFonts w:ascii="Times New Roman" w:hAnsi="Times New Roman" w:cs="Times New Roman"/>
          <w:sz w:val="24"/>
          <w:szCs w:val="24"/>
        </w:rPr>
        <w:t xml:space="preserve"> (также - Горячая линия) - центр поддержки клиентов </w:t>
      </w:r>
      <w:r>
        <w:rPr>
          <w:rFonts w:ascii="Times New Roman" w:hAnsi="Times New Roman" w:cs="Times New Roman"/>
          <w:sz w:val="24"/>
          <w:szCs w:val="24"/>
        </w:rPr>
        <w:t xml:space="preserve">МОЙ-КА</w:t>
      </w:r>
      <w:r>
        <w:rPr>
          <w:rFonts w:ascii="Times New Roman" w:hAnsi="Times New Roman" w:cs="Times New Roman"/>
          <w:sz w:val="24"/>
          <w:szCs w:val="24"/>
        </w:rPr>
        <w:t xml:space="preserve">! DS, организованный Оператором и осуществляющий (круглосуточное) информационно-справочное обслуживание Участников по телефону: +998712023003 (звонок на территории Республики Узбекистан бесплатный). 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.6. </w:t>
      </w:r>
      <w:r>
        <w:rPr>
          <w:rFonts w:ascii="Times New Roman" w:hAnsi="Times New Roman" w:cs="Times New Roman"/>
          <w:b/>
          <w:sz w:val="24"/>
          <w:szCs w:val="24"/>
        </w:rPr>
        <w:t xml:space="preserve">Карта Участника</w:t>
      </w:r>
      <w:r>
        <w:rPr>
          <w:rFonts w:ascii="Times New Roman" w:hAnsi="Times New Roman" w:cs="Times New Roman"/>
          <w:sz w:val="24"/>
          <w:szCs w:val="24"/>
        </w:rPr>
        <w:t xml:space="preserve"> (также – Карта лояльности, карта клиента, карта МОЙ-КА!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DS) – персональная карта Участника Программы, выпущенная Оператором, содержащая </w:t>
      </w:r>
      <w:r>
        <w:rPr>
          <w:rFonts w:ascii="Times New Roman" w:hAnsi="Times New Roman" w:cs="Times New Roman"/>
          <w:sz w:val="24"/>
          <w:szCs w:val="24"/>
        </w:rPr>
        <w:t xml:space="preserve">информацию о номере Бонусного счета Участника, предназначенная для идентификации Участника в Программе, в </w:t>
      </w:r>
      <w:r>
        <w:rPr>
          <w:rFonts w:ascii="Times New Roman" w:hAnsi="Times New Roman" w:cs="Times New Roman"/>
          <w:sz w:val="24"/>
          <w:szCs w:val="24"/>
        </w:rPr>
        <w:t xml:space="preserve">т.ч</w:t>
      </w:r>
      <w:r>
        <w:rPr>
          <w:rFonts w:ascii="Times New Roman" w:hAnsi="Times New Roman" w:cs="Times New Roman"/>
          <w:sz w:val="24"/>
          <w:szCs w:val="24"/>
        </w:rPr>
        <w:t xml:space="preserve">. при начислении/списании Баллов по всем совершаемым Участником Транзакциям.</w:t>
      </w:r>
      <w:r>
        <w:rPr>
          <w:rFonts w:ascii="Times New Roman" w:hAnsi="Times New Roman" w:cs="Times New Roman"/>
          <w:sz w:val="24"/>
          <w:szCs w:val="24"/>
        </w:rPr>
        <w:t xml:space="preserve"> Карта позволяет Участнику накапливать и списывать Баллы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равилами Программы товаров/услуг у Оператора/Партнеров, а также получать Привил</w:t>
      </w:r>
      <w:r>
        <w:rPr>
          <w:rFonts w:ascii="Times New Roman" w:hAnsi="Times New Roman" w:cs="Times New Roman"/>
          <w:sz w:val="24"/>
          <w:szCs w:val="24"/>
        </w:rPr>
        <w:t xml:space="preserve">егии в соответствии с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Договром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.7. </w:t>
      </w:r>
      <w:r>
        <w:rPr>
          <w:rFonts w:ascii="Times New Roman" w:hAnsi="Times New Roman" w:cs="Times New Roman"/>
          <w:b/>
          <w:sz w:val="24"/>
          <w:szCs w:val="24"/>
        </w:rPr>
        <w:t xml:space="preserve">Клиент</w:t>
      </w:r>
      <w:r>
        <w:rPr>
          <w:rFonts w:ascii="Times New Roman" w:hAnsi="Times New Roman" w:cs="Times New Roman"/>
          <w:sz w:val="24"/>
          <w:szCs w:val="24"/>
        </w:rPr>
        <w:t xml:space="preserve"> – дееспособное физическое лицо, являющееся держателем Карты.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.8. </w:t>
      </w:r>
      <w:r>
        <w:rPr>
          <w:rFonts w:ascii="Times New Roman" w:hAnsi="Times New Roman" w:cs="Times New Roman"/>
          <w:b/>
          <w:sz w:val="24"/>
          <w:szCs w:val="24"/>
        </w:rPr>
        <w:t xml:space="preserve">Личный кабинет</w:t>
      </w:r>
      <w:r>
        <w:rPr>
          <w:rFonts w:ascii="Times New Roman" w:hAnsi="Times New Roman" w:cs="Times New Roman"/>
          <w:sz w:val="24"/>
          <w:szCs w:val="24"/>
        </w:rPr>
        <w:t xml:space="preserve"> — персональная страница Участника, доступная в Приложении, на которой содержится информация об Участнике, о балансе Бонусного счета Участника, Транзакциях, совершенных Участником с использованием Приложения, а также о персональных акциях и скидках. 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.9. </w:t>
      </w:r>
      <w:r>
        <w:rPr>
          <w:rFonts w:ascii="Times New Roman" w:hAnsi="Times New Roman" w:cs="Times New Roman"/>
          <w:b/>
          <w:sz w:val="24"/>
          <w:szCs w:val="24"/>
        </w:rPr>
        <w:t xml:space="preserve">Оператор</w:t>
      </w:r>
      <w:r>
        <w:rPr>
          <w:rFonts w:ascii="Times New Roman" w:hAnsi="Times New Roman" w:cs="Times New Roman"/>
          <w:sz w:val="24"/>
          <w:szCs w:val="24"/>
        </w:rPr>
        <w:t xml:space="preserve"> — OOO «MOYKA XIZMATI DS 19 KV», адрес: г. Ташкент, </w:t>
      </w:r>
      <w:r>
        <w:rPr>
          <w:rFonts w:ascii="Times New Roman" w:hAnsi="Times New Roman" w:cs="Times New Roman"/>
          <w:sz w:val="24"/>
          <w:szCs w:val="24"/>
        </w:rPr>
        <w:t xml:space="preserve">Учтепинский</w:t>
      </w:r>
      <w:r>
        <w:rPr>
          <w:rFonts w:ascii="Times New Roman" w:hAnsi="Times New Roman" w:cs="Times New Roman"/>
          <w:sz w:val="24"/>
          <w:szCs w:val="24"/>
        </w:rPr>
        <w:t xml:space="preserve"> район, Ширин МСГ, кв. 26, дом.26, ИНН: 309668467. Оператор обладает исключительными правами по управлению и развитию Программы, </w:t>
      </w:r>
      <w:r>
        <w:rPr>
          <w:rFonts w:ascii="Times New Roman" w:hAnsi="Times New Roman" w:cs="Times New Roman"/>
          <w:sz w:val="24"/>
          <w:szCs w:val="24"/>
        </w:rPr>
        <w:t xml:space="preserve">являющееся</w:t>
      </w:r>
      <w:r>
        <w:rPr>
          <w:rFonts w:ascii="Times New Roman" w:hAnsi="Times New Roman" w:cs="Times New Roman"/>
          <w:sz w:val="24"/>
          <w:szCs w:val="24"/>
        </w:rPr>
        <w:t xml:space="preserve"> сто</w:t>
      </w:r>
      <w:r>
        <w:rPr>
          <w:rFonts w:ascii="Times New Roman" w:hAnsi="Times New Roman" w:cs="Times New Roman"/>
          <w:sz w:val="24"/>
          <w:szCs w:val="24"/>
        </w:rPr>
        <w:t xml:space="preserve">роной всех сделок по накоплению и списанию Бонусов по Программе. Оператор может непосредственно реализовывать товары и/или услуги, в отношении которых предоставляются Привилегии Участникам и/или происходит начисление Бонусов Оператором в рамках Программы. 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.10. </w:t>
      </w:r>
      <w:r>
        <w:rPr>
          <w:rFonts w:ascii="Times New Roman" w:hAnsi="Times New Roman" w:cs="Times New Roman"/>
          <w:b/>
          <w:sz w:val="24"/>
          <w:szCs w:val="24"/>
        </w:rPr>
        <w:t xml:space="preserve">Отчетный период</w:t>
      </w:r>
      <w:r>
        <w:rPr>
          <w:rFonts w:ascii="Times New Roman" w:hAnsi="Times New Roman" w:cs="Times New Roman"/>
          <w:sz w:val="24"/>
          <w:szCs w:val="24"/>
        </w:rPr>
        <w:t xml:space="preserve"> – период, в течение которого происходит накопление суммы покупок. Отчетным, является период с 28 числа по 28 число каждого месяца. 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.11. 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Партнеры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лица, с которыми у Оператора в рамках Прогр</w:t>
      </w:r>
      <w:r>
        <w:rPr>
          <w:rFonts w:ascii="Times New Roman" w:hAnsi="Times New Roman" w:cs="Times New Roman"/>
          <w:sz w:val="24"/>
          <w:szCs w:val="24"/>
        </w:rPr>
        <w:t xml:space="preserve">аммы имеются заключенные соглашения, в рамках которых Участникам предоставляется возможность начисления/списания Баллов при приобретении товаров и/или услуг этих лиц, а также предоставление иных Привилегий. Условия начисления/списания Баллов, а также услов</w:t>
      </w:r>
      <w:r>
        <w:rPr>
          <w:rFonts w:ascii="Times New Roman" w:hAnsi="Times New Roman" w:cs="Times New Roman"/>
          <w:sz w:val="24"/>
          <w:szCs w:val="24"/>
        </w:rPr>
        <w:t xml:space="preserve">ия предоставления Участникам иных Привилегий, определяются на основании соответствующих соглашений, заключаемых Оператором с Партнерами, условия которых могут изменяться. Актуальный перечень Партнеров и условия предоставления Привилегий размещены на Сайте.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.12.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Привилегия</w:t>
      </w:r>
      <w:r>
        <w:rPr>
          <w:rFonts w:ascii="Times New Roman" w:hAnsi="Times New Roman" w:cs="Times New Roman"/>
          <w:sz w:val="24"/>
          <w:szCs w:val="24"/>
        </w:rPr>
        <w:t xml:space="preserve"> – возможность приобретения товаров и/или услуг у Оператора и/или Партнеров с финансовой или нефинансовой выгодой. </w:t>
      </w:r>
      <w:r>
        <w:rPr>
          <w:rFonts w:ascii="Times New Roman" w:hAnsi="Times New Roman" w:cs="Times New Roman"/>
          <w:sz w:val="24"/>
          <w:szCs w:val="24"/>
        </w:rPr>
        <w:t xml:space="preserve">Привилегии могут предоставляться методом отложенной скидки – начисления Баллов на Бонусный счет Участника за 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товаров и/или услуг у Оператора и/или Партнеров и/или третьих лиц, в соответствии с Правилами Программы, и последующего списания Участником накопленных Баллов при приобретении им товаров и/или услуг у Оператора и/или Партнеров в соответствии с Правилами. 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.13.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Приложение</w:t>
      </w:r>
      <w:r>
        <w:rPr>
          <w:rFonts w:ascii="Times New Roman" w:hAnsi="Times New Roman" w:cs="Times New Roman"/>
          <w:sz w:val="24"/>
          <w:szCs w:val="24"/>
        </w:rPr>
        <w:t xml:space="preserve"> (также приложение МОЙ-КА!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DS, мобильное приложение) – это программа, разработанная Оператором и устанавливаемая на смартфон Участником Программы, путем ее скачивания через </w:t>
      </w:r>
      <w:r>
        <w:rPr>
          <w:rFonts w:ascii="Times New Roman" w:hAnsi="Times New Roman" w:cs="Times New Roman"/>
          <w:sz w:val="24"/>
          <w:szCs w:val="24"/>
        </w:rPr>
        <w:t xml:space="preserve">Google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Арр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Store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AppGallery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В ней может </w:t>
      </w:r>
      <w:r>
        <w:rPr>
          <w:rFonts w:ascii="Times New Roman" w:hAnsi="Times New Roman" w:cs="Times New Roman"/>
          <w:sz w:val="24"/>
          <w:szCs w:val="24"/>
        </w:rPr>
        <w:t xml:space="preserve">содержатся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номере Бонусного счета Участника, идентификация Участника в Программе, в </w:t>
      </w:r>
      <w:r>
        <w:rPr>
          <w:rFonts w:ascii="Times New Roman" w:hAnsi="Times New Roman" w:cs="Times New Roman"/>
          <w:sz w:val="24"/>
          <w:szCs w:val="24"/>
        </w:rPr>
        <w:t xml:space="preserve">т.ч</w:t>
      </w:r>
      <w:r>
        <w:rPr>
          <w:rFonts w:ascii="Times New Roman" w:hAnsi="Times New Roman" w:cs="Times New Roman"/>
          <w:sz w:val="24"/>
          <w:szCs w:val="24"/>
        </w:rPr>
        <w:t xml:space="preserve">. при начисл</w:t>
      </w:r>
      <w:r>
        <w:rPr>
          <w:rFonts w:ascii="Times New Roman" w:hAnsi="Times New Roman" w:cs="Times New Roman"/>
          <w:sz w:val="24"/>
          <w:szCs w:val="24"/>
        </w:rPr>
        <w:t xml:space="preserve">ении/списании Баллов по всем совершаемым Участником Транзакциям. Приложение позволяет Участнику в режиме реального времени накапливать и списывать Баллы в соответствии с Правилами Программы товаров/услуг у Оператора/Партнеров, а также получать Привилегии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.14. </w:t>
      </w:r>
      <w:r>
        <w:rPr>
          <w:rFonts w:ascii="Times New Roman" w:hAnsi="Times New Roman" w:cs="Times New Roman"/>
          <w:b/>
          <w:sz w:val="24"/>
          <w:szCs w:val="24"/>
        </w:rPr>
        <w:t xml:space="preserve">Сайт Программы</w:t>
      </w:r>
      <w:r>
        <w:rPr>
          <w:rFonts w:ascii="Times New Roman" w:hAnsi="Times New Roman" w:cs="Times New Roman"/>
          <w:sz w:val="24"/>
          <w:szCs w:val="24"/>
        </w:rPr>
        <w:t xml:space="preserve"> (также - Сайт) – интернет-сайт, размещенный по адресу: https://moyka-uz.uz/.  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.15. </w:t>
      </w:r>
      <w:r>
        <w:rPr>
          <w:rFonts w:ascii="Times New Roman" w:hAnsi="Times New Roman" w:cs="Times New Roman"/>
          <w:b/>
          <w:sz w:val="24"/>
          <w:szCs w:val="24"/>
        </w:rPr>
        <w:t xml:space="preserve">Статус/Уровень Участника</w:t>
      </w:r>
      <w:r>
        <w:rPr>
          <w:rFonts w:ascii="Times New Roman" w:hAnsi="Times New Roman" w:cs="Times New Roman"/>
          <w:sz w:val="24"/>
          <w:szCs w:val="24"/>
        </w:rPr>
        <w:t xml:space="preserve"> (далее – Статус) – показывает достижения Участника в Программе за период его участия. В зависимости от Статуса Участника определяются размер начисляемых бонусов и условия предоставления Привилегий. Условное обозначение </w:t>
      </w:r>
      <w:r>
        <w:rPr>
          <w:rFonts w:ascii="Times New Roman" w:hAnsi="Times New Roman" w:cs="Times New Roman"/>
          <w:sz w:val="24"/>
          <w:szCs w:val="24"/>
        </w:rPr>
        <w:t xml:space="preserve">Статуса указано в п. 3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 xml:space="preserve">Транзакции</w:t>
      </w:r>
      <w:r>
        <w:rPr>
          <w:rFonts w:ascii="Times New Roman" w:hAnsi="Times New Roman" w:cs="Times New Roman"/>
          <w:sz w:val="24"/>
          <w:szCs w:val="24"/>
        </w:rPr>
        <w:t xml:space="preserve"> – операции, совершаемые Участником с использованием Карты или Приложения, которые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Договором</w:t>
      </w:r>
      <w:r>
        <w:rPr>
          <w:rFonts w:ascii="Times New Roman" w:hAnsi="Times New Roman" w:cs="Times New Roman"/>
          <w:sz w:val="24"/>
          <w:szCs w:val="24"/>
        </w:rPr>
        <w:t xml:space="preserve"> являются основанием для начисления Баллов на Бонусный счет либо списания Баллов с Бонусного счета Участника. 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.17. </w:t>
      </w:r>
      <w:r>
        <w:rPr>
          <w:rFonts w:ascii="Times New Roman" w:hAnsi="Times New Roman" w:cs="Times New Roman"/>
          <w:b/>
          <w:sz w:val="24"/>
          <w:szCs w:val="24"/>
        </w:rPr>
        <w:t xml:space="preserve"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информация, в том числе рекламного содержания, передаваемая Участнику по одному или нескольким средствам (способам) связи: мобильному телефону, СМС-сообщением, электронной почте, указанным им в Анкете, почтовому адресу или иными способами. 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.18. </w:t>
      </w:r>
      <w:r>
        <w:rPr>
          <w:rFonts w:ascii="Times New Roman" w:hAnsi="Times New Roman" w:cs="Times New Roman"/>
          <w:b/>
          <w:sz w:val="24"/>
          <w:szCs w:val="24"/>
        </w:rPr>
        <w:t xml:space="preserve">Участник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физическое лицо, допущенное Оператором к участию в Программе, в соотв</w:t>
      </w:r>
      <w:r>
        <w:rPr>
          <w:rFonts w:ascii="Times New Roman" w:hAnsi="Times New Roman" w:cs="Times New Roman"/>
          <w:sz w:val="24"/>
          <w:szCs w:val="24"/>
        </w:rPr>
        <w:t xml:space="preserve">етствии с настоящим Договором</w:t>
      </w:r>
      <w:r>
        <w:rPr>
          <w:rFonts w:ascii="Times New Roman" w:hAnsi="Times New Roman" w:cs="Times New Roman"/>
          <w:sz w:val="24"/>
          <w:szCs w:val="24"/>
        </w:rPr>
        <w:t xml:space="preserve"> и являющееся держателем Карты или пользователем Приложения (Клиент).</w:t>
      </w:r>
      <w:r/>
    </w:p>
    <w:p>
      <w:pPr>
        <w:jc w:val="center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</w:t>
      </w:r>
      <w:r>
        <w:rPr>
          <w:rFonts w:ascii="Times New Roman" w:hAnsi="Times New Roman" w:cs="Times New Roman"/>
          <w:b/>
          <w:sz w:val="24"/>
          <w:szCs w:val="24"/>
        </w:rPr>
        <w:t xml:space="preserve">. ОБЩИЕ ПОЛОЖЕНИЯ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.1. Настоящий Договор</w:t>
      </w:r>
      <w:r>
        <w:rPr>
          <w:rFonts w:ascii="Times New Roman" w:hAnsi="Times New Roman" w:cs="Times New Roman"/>
          <w:sz w:val="24"/>
          <w:szCs w:val="24"/>
        </w:rPr>
        <w:t xml:space="preserve"> определяют условия и порядок участия в программе лояльности клиентов </w:t>
      </w:r>
      <w:r>
        <w:rPr>
          <w:rFonts w:ascii="Times New Roman" w:hAnsi="Times New Roman" w:cs="Times New Roman"/>
          <w:sz w:val="24"/>
          <w:szCs w:val="24"/>
        </w:rPr>
        <w:t xml:space="preserve">МОЙ-КА</w:t>
      </w:r>
      <w:r>
        <w:rPr>
          <w:rFonts w:ascii="Times New Roman" w:hAnsi="Times New Roman" w:cs="Times New Roman"/>
          <w:sz w:val="24"/>
          <w:szCs w:val="24"/>
        </w:rPr>
        <w:t xml:space="preserve">! DS Узбекистан (далее – Программа). С момента регистрации в Программе Участник вступает во взаимоотношения с Оператором, полностью и безоговорочно принимает </w:t>
      </w:r>
      <w:r>
        <w:rPr>
          <w:rFonts w:ascii="Times New Roman" w:hAnsi="Times New Roman" w:cs="Times New Roman"/>
          <w:sz w:val="24"/>
          <w:szCs w:val="24"/>
        </w:rPr>
        <w:t xml:space="preserve">условия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Договора</w:t>
      </w:r>
      <w:r>
        <w:rPr>
          <w:rFonts w:ascii="Times New Roman" w:hAnsi="Times New Roman" w:cs="Times New Roman"/>
          <w:sz w:val="24"/>
          <w:szCs w:val="24"/>
        </w:rPr>
        <w:t xml:space="preserve">, обязуется их выполнять и имеет право на получение Привил</w:t>
      </w:r>
      <w:r>
        <w:rPr>
          <w:rFonts w:ascii="Times New Roman" w:hAnsi="Times New Roman" w:cs="Times New Roman"/>
          <w:sz w:val="24"/>
          <w:szCs w:val="24"/>
        </w:rPr>
        <w:t xml:space="preserve">егий в соответствии с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Договор размещае</w:t>
      </w:r>
      <w:r>
        <w:rPr>
          <w:rFonts w:ascii="Times New Roman" w:hAnsi="Times New Roman" w:cs="Times New Roman"/>
          <w:sz w:val="24"/>
          <w:szCs w:val="24"/>
        </w:rPr>
        <w:t xml:space="preserve">тся на Сайте Программы, в Приложении и в других источниках по усмотрению Оператора. 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.2. Программа действует на территории Республики Узбекистан на </w:t>
      </w:r>
      <w:r>
        <w:rPr>
          <w:rFonts w:ascii="Times New Roman" w:hAnsi="Times New Roman" w:cs="Times New Roman"/>
          <w:sz w:val="24"/>
          <w:szCs w:val="24"/>
        </w:rPr>
        <w:t xml:space="preserve">автомоечных</w:t>
      </w:r>
      <w:r>
        <w:rPr>
          <w:rFonts w:ascii="Times New Roman" w:hAnsi="Times New Roman" w:cs="Times New Roman"/>
          <w:sz w:val="24"/>
          <w:szCs w:val="24"/>
        </w:rPr>
        <w:t xml:space="preserve"> комплексах </w:t>
      </w:r>
      <w:r>
        <w:rPr>
          <w:rFonts w:ascii="Times New Roman" w:hAnsi="Times New Roman" w:cs="Times New Roman"/>
          <w:sz w:val="24"/>
          <w:szCs w:val="24"/>
        </w:rPr>
        <w:t xml:space="preserve">МОЙ-КА</w:t>
      </w:r>
      <w:r>
        <w:rPr>
          <w:rFonts w:ascii="Times New Roman" w:hAnsi="Times New Roman" w:cs="Times New Roman"/>
          <w:sz w:val="24"/>
          <w:szCs w:val="24"/>
        </w:rPr>
        <w:t xml:space="preserve">! DS (далее – АМС). Полный перечень адресов АМС размещен на Сайте Оператора https://moyka-uz.uz/. 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 xml:space="preserve">Программа действует с момента </w:t>
      </w:r>
      <w:r>
        <w:rPr>
          <w:rFonts w:ascii="Times New Roman" w:hAnsi="Times New Roman" w:cs="Times New Roman"/>
          <w:sz w:val="24"/>
          <w:szCs w:val="24"/>
        </w:rPr>
        <w:t xml:space="preserve">размещения настоящего Договора на Сайте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01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сентября 2024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Договор считается заключенным в момент акцепта </w:t>
      </w:r>
      <w:r>
        <w:rPr>
          <w:rFonts w:ascii="Times New Roman" w:hAnsi="Times New Roman" w:cs="Times New Roman"/>
          <w:sz w:val="24"/>
          <w:szCs w:val="24"/>
        </w:rPr>
        <w:t xml:space="preserve">Клиентом</w:t>
      </w:r>
      <w:r>
        <w:rPr>
          <w:rFonts w:ascii="Times New Roman" w:hAnsi="Times New Roman" w:cs="Times New Roman"/>
          <w:sz w:val="24"/>
          <w:szCs w:val="24"/>
        </w:rPr>
        <w:t xml:space="preserve"> оферты Оператора</w:t>
      </w:r>
      <w:r>
        <w:rPr>
          <w:rFonts w:ascii="Times New Roman" w:hAnsi="Times New Roman" w:cs="Times New Roman"/>
          <w:sz w:val="24"/>
          <w:szCs w:val="24"/>
        </w:rPr>
        <w:t xml:space="preserve"> в течение срока действия Программы</w:t>
      </w:r>
      <w:r>
        <w:rPr>
          <w:rFonts w:ascii="Times New Roman" w:hAnsi="Times New Roman" w:cs="Times New Roman"/>
          <w:sz w:val="24"/>
          <w:szCs w:val="24"/>
        </w:rPr>
        <w:t xml:space="preserve">. Акцептом признается регистрация Клиента в Прило</w:t>
      </w:r>
      <w:r>
        <w:rPr>
          <w:rFonts w:ascii="Times New Roman" w:hAnsi="Times New Roman" w:cs="Times New Roman"/>
          <w:sz w:val="24"/>
          <w:szCs w:val="24"/>
        </w:rPr>
        <w:t xml:space="preserve">жении, предусмотренной в п. 3.4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Договора. Совершив Акцепт, Участник считается подтвердившим, что он целиком и полностью ознакомлен, и согласен</w:t>
      </w:r>
      <w:r>
        <w:rPr>
          <w:rFonts w:ascii="Times New Roman" w:hAnsi="Times New Roman" w:cs="Times New Roman"/>
          <w:sz w:val="24"/>
          <w:szCs w:val="24"/>
        </w:rPr>
        <w:t xml:space="preserve"> с условиями настоящего Договора, а также что приобрел и использует Карту исключительно для личных, семейных или иных, не связанных с предпринимательской деятельностью нужд, и такие нужды не противоречат действующему законодательству Республики Узбекистан.</w:t>
      </w:r>
      <w:r/>
    </w:p>
    <w:p>
      <w:pPr>
        <w:jc w:val="center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РЕГИСТРАЦИЯ В ПРОГРАММЕ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Участие в Программе является добровольным. Участником может стать любой Клиент, которому на момент регистрации в Программе лояльности исполнилось 18 (восемнадцать) лет.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Для участия в Программе необходимо получить (оформить) Карту или установить Приложение и зарегистрироваться в Прогр</w:t>
      </w:r>
      <w:r>
        <w:rPr>
          <w:rFonts w:ascii="Times New Roman" w:hAnsi="Times New Roman" w:cs="Times New Roman"/>
          <w:sz w:val="24"/>
          <w:szCs w:val="24"/>
        </w:rPr>
        <w:t xml:space="preserve">амме в соответствии с настоящим Договором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Получить (оформить) Карту можно на АМС. Стоимость Карты – 100 000 </w:t>
      </w:r>
      <w:r>
        <w:rPr>
          <w:rFonts w:ascii="Times New Roman" w:hAnsi="Times New Roman" w:cs="Times New Roman"/>
          <w:sz w:val="24"/>
          <w:szCs w:val="24"/>
        </w:rPr>
        <w:t xml:space="preserve">сум</w:t>
      </w:r>
      <w:r>
        <w:rPr>
          <w:rFonts w:ascii="Times New Roman" w:hAnsi="Times New Roman" w:cs="Times New Roman"/>
          <w:sz w:val="24"/>
          <w:szCs w:val="24"/>
        </w:rPr>
        <w:t xml:space="preserve">. Оплаченные денежные средства возвращаются на Бонусный счет Участника. 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Регистрация в Приложении: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3.4.1. Клиент устанавливает мобильное Приложение путем его скачивания в </w:t>
      </w:r>
      <w:r>
        <w:rPr>
          <w:rFonts w:ascii="Times New Roman" w:hAnsi="Times New Roman" w:cs="Times New Roman"/>
          <w:sz w:val="24"/>
          <w:szCs w:val="24"/>
        </w:rPr>
        <w:t xml:space="preserve">App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Store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Google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Play</w:t>
      </w:r>
      <w:r>
        <w:rPr>
          <w:rFonts w:ascii="Times New Roman" w:hAnsi="Times New Roman" w:cs="Times New Roman"/>
          <w:sz w:val="24"/>
          <w:szCs w:val="24"/>
        </w:rPr>
        <w:t xml:space="preserve"> или  </w:t>
      </w:r>
      <w:r>
        <w:rPr>
          <w:rFonts w:ascii="Times New Roman" w:hAnsi="Times New Roman" w:cs="Times New Roman"/>
          <w:sz w:val="24"/>
          <w:szCs w:val="24"/>
        </w:rPr>
        <w:t xml:space="preserve">AppGallery</w:t>
      </w:r>
      <w:r>
        <w:rPr>
          <w:rFonts w:ascii="Times New Roman" w:hAnsi="Times New Roman" w:cs="Times New Roman"/>
          <w:sz w:val="24"/>
          <w:szCs w:val="24"/>
        </w:rPr>
        <w:t xml:space="preserve">  по следующим ссылкам: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/>
      <w:hyperlink r:id="rId9" w:tooltip="https://play.google.com/store/apps/details?id=io.teamb.moykauz" w:history="1">
        <w:r>
          <w:rPr>
            <w:rStyle w:val="843"/>
            <w:rFonts w:ascii="Times New Roman" w:hAnsi="Times New Roman" w:cs="Times New Roman"/>
            <w:sz w:val="24"/>
            <w:szCs w:val="24"/>
          </w:rPr>
          <w:t xml:space="preserve">https://play.google.com/store/apps/details?id=io.teamb.moykauz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/>
      <w:hyperlink r:id="rId10" w:tooltip="https://apps.apple.com/ru/app/%D0%BC%D0%BE%D0%B9-%D0%BA%D0%B0-ds-uz/id1636857143" w:history="1">
        <w:r>
          <w:rPr>
            <w:rStyle w:val="843"/>
            <w:rFonts w:ascii="Times New Roman" w:hAnsi="Times New Roman" w:cs="Times New Roman"/>
            <w:sz w:val="24"/>
            <w:szCs w:val="24"/>
          </w:rPr>
          <w:t xml:space="preserve">https://apps.apple.com/ru/app/%D0%BC%D0%BE%D0%B9-%D0%BA%D0%B0-ds-uz/id1636857143</w:t>
        </w:r>
      </w:hyperlink>
      <w:r/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/>
      <w:hyperlink r:id="rId11" w:tooltip="https://appgallery.huawei.com/app/C106827991" w:history="1">
        <w:r>
          <w:rPr>
            <w:rStyle w:val="843"/>
            <w:rFonts w:ascii="Times New Roman" w:hAnsi="Times New Roman" w:cs="Times New Roman"/>
            <w:sz w:val="24"/>
            <w:szCs w:val="24"/>
            <w:lang w:val="en-US"/>
          </w:rPr>
          <w:t xml:space="preserve">https</w:t>
        </w:r>
        <w:r>
          <w:rPr>
            <w:rStyle w:val="843"/>
            <w:rFonts w:ascii="Times New Roman" w:hAnsi="Times New Roman" w:cs="Times New Roman"/>
            <w:sz w:val="24"/>
            <w:szCs w:val="24"/>
          </w:rPr>
          <w:t xml:space="preserve">://</w:t>
        </w:r>
        <w:r>
          <w:rPr>
            <w:rStyle w:val="843"/>
            <w:rFonts w:ascii="Times New Roman" w:hAnsi="Times New Roman" w:cs="Times New Roman"/>
            <w:sz w:val="24"/>
            <w:szCs w:val="24"/>
            <w:lang w:val="en-US"/>
          </w:rPr>
          <w:t xml:space="preserve">appgallery</w:t>
        </w:r>
        <w:r>
          <w:rPr>
            <w:rStyle w:val="843"/>
            <w:rFonts w:ascii="Times New Roman" w:hAnsi="Times New Roman" w:cs="Times New Roman"/>
            <w:sz w:val="24"/>
            <w:szCs w:val="24"/>
          </w:rPr>
          <w:t xml:space="preserve">.</w:t>
        </w:r>
        <w:r>
          <w:rPr>
            <w:rStyle w:val="843"/>
            <w:rFonts w:ascii="Times New Roman" w:hAnsi="Times New Roman" w:cs="Times New Roman"/>
            <w:sz w:val="24"/>
            <w:szCs w:val="24"/>
            <w:lang w:val="en-US"/>
          </w:rPr>
          <w:t xml:space="preserve">huawei</w:t>
        </w:r>
        <w:r>
          <w:rPr>
            <w:rStyle w:val="843"/>
            <w:rFonts w:ascii="Times New Roman" w:hAnsi="Times New Roman" w:cs="Times New Roman"/>
            <w:sz w:val="24"/>
            <w:szCs w:val="24"/>
          </w:rPr>
          <w:t xml:space="preserve">.</w:t>
        </w:r>
        <w:r>
          <w:rPr>
            <w:rStyle w:val="843"/>
            <w:rFonts w:ascii="Times New Roman" w:hAnsi="Times New Roman" w:cs="Times New Roman"/>
            <w:sz w:val="24"/>
            <w:szCs w:val="24"/>
            <w:lang w:val="en-US"/>
          </w:rPr>
          <w:t xml:space="preserve">com</w:t>
        </w:r>
        <w:r>
          <w:rPr>
            <w:rStyle w:val="843"/>
            <w:rFonts w:ascii="Times New Roman" w:hAnsi="Times New Roman" w:cs="Times New Roman"/>
            <w:sz w:val="24"/>
            <w:szCs w:val="24"/>
          </w:rPr>
          <w:t xml:space="preserve">/</w:t>
        </w:r>
        <w:r>
          <w:rPr>
            <w:rStyle w:val="843"/>
            <w:rFonts w:ascii="Times New Roman" w:hAnsi="Times New Roman" w:cs="Times New Roman"/>
            <w:sz w:val="24"/>
            <w:szCs w:val="24"/>
            <w:lang w:val="en-US"/>
          </w:rPr>
          <w:t xml:space="preserve">app</w:t>
        </w:r>
        <w:r>
          <w:rPr>
            <w:rStyle w:val="843"/>
            <w:rFonts w:ascii="Times New Roman" w:hAnsi="Times New Roman" w:cs="Times New Roman"/>
            <w:sz w:val="24"/>
            <w:szCs w:val="24"/>
          </w:rPr>
          <w:t xml:space="preserve">/</w:t>
        </w:r>
        <w:r>
          <w:rPr>
            <w:rStyle w:val="843"/>
            <w:rFonts w:ascii="Times New Roman" w:hAnsi="Times New Roman" w:cs="Times New Roman"/>
            <w:sz w:val="24"/>
            <w:szCs w:val="24"/>
            <w:lang w:val="en-US"/>
          </w:rPr>
          <w:t xml:space="preserve">C</w:t>
        </w:r>
        <w:r>
          <w:rPr>
            <w:rStyle w:val="843"/>
            <w:rFonts w:ascii="Times New Roman" w:hAnsi="Times New Roman" w:cs="Times New Roman"/>
            <w:sz w:val="24"/>
            <w:szCs w:val="24"/>
          </w:rPr>
          <w:t xml:space="preserve">106827991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3.4.2. Для регистрации Клиента в Программе через Приложение необходимо перейти в раздел регистрация и ввести номер м</w:t>
      </w:r>
      <w:r>
        <w:rPr>
          <w:rFonts w:ascii="Times New Roman" w:hAnsi="Times New Roman" w:cs="Times New Roman"/>
          <w:sz w:val="24"/>
          <w:szCs w:val="24"/>
        </w:rPr>
        <w:t xml:space="preserve">обильного телефона. После выполнения указанных выше действий на номер мобильного телефона, указанный Клиентом в Анкете, направляется СМС-сообщение с кодом регистрации, который Клиенту необходимо ввести в соответствующее поле и нажать кнопку «Продолжить».  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выполнения всех действий, предусмотренных настоящим абзацем, за Клиентом закрепляется номер Бонусного счета. Выполнение указанных действий подтверждения своего явного, полн</w:t>
      </w:r>
      <w:r>
        <w:rPr>
          <w:rFonts w:ascii="Times New Roman" w:hAnsi="Times New Roman" w:cs="Times New Roman"/>
          <w:sz w:val="24"/>
          <w:szCs w:val="24"/>
        </w:rPr>
        <w:t xml:space="preserve">ого и безоговорочного принятия п</w:t>
      </w:r>
      <w:r>
        <w:rPr>
          <w:rFonts w:ascii="Times New Roman" w:hAnsi="Times New Roman" w:cs="Times New Roman"/>
          <w:sz w:val="24"/>
          <w:szCs w:val="24"/>
        </w:rPr>
        <w:t xml:space="preserve">равил Программы посредством проставления соответствующей отметки и нажатия кнопки «Регистрация»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jc w:val="center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НАЧИСЛЕНИЕ БАЛЛОВ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 xml:space="preserve">Баллы начисляются на Бонусный счет Участника при совершении покупок товаров/услуг у Оператора с использованием Карты или Приложения, а также при пополнении баланса Бонусного счета с банковской карты,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правилами</w:t>
      </w:r>
      <w:r>
        <w:rPr>
          <w:rFonts w:ascii="Times New Roman" w:hAnsi="Times New Roman" w:cs="Times New Roman"/>
          <w:sz w:val="24"/>
          <w:szCs w:val="24"/>
        </w:rPr>
        <w:t xml:space="preserve"> Программы, а также при выполнении Участниками иных условий, определенных Оператором самостоятельно либо по согласованию с Партнером, являющихся основанием для начисления Баллов.</w:t>
      </w:r>
      <w:r>
        <w:rPr>
          <w:rFonts w:ascii="Times New Roman" w:hAnsi="Times New Roman" w:cs="Times New Roman"/>
          <w:sz w:val="24"/>
          <w:szCs w:val="24"/>
        </w:rPr>
        <w:t xml:space="preserve"> Баллы всегда целые числа. 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Начисление Баллов проводится при оплате услуг, совершаемых у Оператора наличными, при пополнении баланса Бонусного счета с банковской карты. 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Дополнительные Баллы могут начисляться на Бонусный счет Участника в рамках Акций, проводимых Оператором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правилами</w:t>
      </w:r>
      <w:r>
        <w:rPr>
          <w:rFonts w:ascii="Times New Roman" w:hAnsi="Times New Roman" w:cs="Times New Roman"/>
          <w:sz w:val="24"/>
          <w:szCs w:val="24"/>
        </w:rPr>
        <w:t xml:space="preserve"> Программы. Оператор самостоятельно или по согласованию с Партнерами определяет условия Акции, в </w:t>
      </w:r>
      <w:r>
        <w:rPr>
          <w:rFonts w:ascii="Times New Roman" w:hAnsi="Times New Roman" w:cs="Times New Roman"/>
          <w:sz w:val="24"/>
          <w:szCs w:val="24"/>
        </w:rPr>
        <w:t xml:space="preserve">т.ч</w:t>
      </w:r>
      <w:r>
        <w:rPr>
          <w:rFonts w:ascii="Times New Roman" w:hAnsi="Times New Roman" w:cs="Times New Roman"/>
          <w:sz w:val="24"/>
          <w:szCs w:val="24"/>
        </w:rPr>
        <w:t xml:space="preserve">. перечень товаров/услуг и количество дополнительных Баллов, начисляемых на Бонусный счет Участника в соответствии с условиями проводимых Акций. О проводимых Акциях, предусматривающих начисление дополнительных Баллов</w:t>
      </w:r>
      <w:r>
        <w:rPr>
          <w:rFonts w:ascii="Times New Roman" w:hAnsi="Times New Roman" w:cs="Times New Roman"/>
          <w:sz w:val="24"/>
          <w:szCs w:val="24"/>
        </w:rPr>
        <w:t xml:space="preserve"> и правилах их проведения, Оператор уведомляет Участников путем размещения соответствующей информации на Сайте, а также вправе дополнительно проинформировать Участников иными способами. Дополнительные Баллы начисляются сверх стандартного количества Баллов.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Дополнительные Баллы могут быть начислены только в рамках Акций, проводим</w:t>
      </w:r>
      <w:r>
        <w:rPr>
          <w:rFonts w:ascii="Times New Roman" w:hAnsi="Times New Roman" w:cs="Times New Roman"/>
          <w:sz w:val="24"/>
          <w:szCs w:val="24"/>
        </w:rPr>
        <w:t xml:space="preserve">ых Оператором в соответствии с п</w:t>
      </w:r>
      <w:r>
        <w:rPr>
          <w:rFonts w:ascii="Times New Roman" w:hAnsi="Times New Roman" w:cs="Times New Roman"/>
          <w:sz w:val="24"/>
          <w:szCs w:val="24"/>
        </w:rPr>
        <w:t xml:space="preserve">равилами Программы и правилами Акций, информация об этих Акциях должна быть размещена на Сайте оператора или в официальных аккаунтах Оператора в сети интернет.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>
        <w:rPr>
          <w:rFonts w:ascii="Times New Roman" w:hAnsi="Times New Roman" w:cs="Times New Roman"/>
          <w:sz w:val="24"/>
          <w:szCs w:val="24"/>
        </w:rPr>
        <w:t xml:space="preserve">Участник, который приобрел дополнительные Баллы на неофициальных аккаунтах, биржах, использовал для их генерации специальное программное обеспечение, </w:t>
      </w:r>
      <w:r>
        <w:rPr>
          <w:rFonts w:ascii="Times New Roman" w:hAnsi="Times New Roman" w:cs="Times New Roman"/>
          <w:sz w:val="24"/>
          <w:szCs w:val="24"/>
        </w:rPr>
        <w:t xml:space="preserve">или любым иным способом способствовал недобросовес</w:t>
      </w:r>
      <w:r>
        <w:rPr>
          <w:rFonts w:ascii="Times New Roman" w:hAnsi="Times New Roman" w:cs="Times New Roman"/>
          <w:sz w:val="24"/>
          <w:szCs w:val="24"/>
        </w:rPr>
        <w:t xml:space="preserve">тному начислению дополнительных Баллов, а также участник, который каким-либо образом приобретал или получал доступ к Бонусным счетам, Баллы на которые были начислены с помощью специального программного обеспечения или другим способом,  заведомо нарушающим </w:t>
      </w:r>
      <w:r>
        <w:rPr>
          <w:rFonts w:ascii="Times New Roman" w:hAnsi="Times New Roman" w:cs="Times New Roman"/>
          <w:sz w:val="24"/>
          <w:szCs w:val="24"/>
        </w:rPr>
        <w:t xml:space="preserve">условия Договора</w:t>
      </w:r>
      <w:r>
        <w:rPr>
          <w:rFonts w:ascii="Times New Roman" w:hAnsi="Times New Roman" w:cs="Times New Roman"/>
          <w:sz w:val="24"/>
          <w:szCs w:val="24"/>
        </w:rPr>
        <w:t xml:space="preserve"> – будет заблокирован в программе лояльности</w:t>
      </w:r>
      <w:r>
        <w:rPr>
          <w:rFonts w:ascii="Times New Roman" w:hAnsi="Times New Roman" w:cs="Times New Roman"/>
          <w:sz w:val="24"/>
          <w:szCs w:val="24"/>
        </w:rPr>
        <w:t xml:space="preserve">, а его бонусный баланс будет аннулирован. 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Для начисления Баллов Участнику необходимо при сов</w:t>
      </w:r>
      <w:r>
        <w:rPr>
          <w:rFonts w:ascii="Times New Roman" w:hAnsi="Times New Roman" w:cs="Times New Roman"/>
          <w:sz w:val="24"/>
          <w:szCs w:val="24"/>
        </w:rPr>
        <w:t xml:space="preserve">ершении покупок товаров/услуг на АМС, приложить Карту к Терминалу оплаты или отсканировав QR-код на Терминале оплаты с помощью Приложения до выбора программы мойки либо пополнить баланс Бонусного счета Участника в Приложении или в Личном кабинете на сайте.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Оператор самостоятельно либо совместно с Партнерами формирует правила начисления Баллов/дополнительных Баллов за покупки товаров и/или услуг на АМС, у Партнеров, совершенных с использованием Карты или Приложения. 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Правила начисления Баллов при совершении покупок услуг на АМС: 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Базовое начисление: с каждой покупки услуги, предусмотренные п. 5. </w:t>
      </w:r>
      <w:r>
        <w:rPr>
          <w:rFonts w:ascii="Times New Roman" w:hAnsi="Times New Roman" w:cs="Times New Roman"/>
          <w:sz w:val="24"/>
          <w:szCs w:val="24"/>
        </w:rPr>
        <w:t xml:space="preserve">Договора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Базовое начисление: с каждой покупки услуги в Личном кабинете, предусмотренн</w:t>
      </w:r>
      <w:r>
        <w:rPr>
          <w:rFonts w:ascii="Times New Roman" w:hAnsi="Times New Roman" w:cs="Times New Roman"/>
          <w:sz w:val="24"/>
          <w:szCs w:val="24"/>
        </w:rPr>
        <w:t xml:space="preserve">ые п. 5. Договора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</w:t>
      </w:r>
      <w:r>
        <w:rPr>
          <w:rFonts w:ascii="Times New Roman" w:hAnsi="Times New Roman" w:cs="Times New Roman"/>
          <w:sz w:val="24"/>
          <w:szCs w:val="24"/>
        </w:rPr>
        <w:tab/>
        <w:t xml:space="preserve">При регистрации в Приложении баллы за регистрацию не начисляются;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Дополнительно начисляются Баллы за участие в Акциях, проводимых Оператором, а также в рамках персональных предложений, адресованных Участникам. 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При совершении Участником покупки услуг с использованием (списанием) Баллов для получения скидки, Баллы начисляются только за ту часть покупки, которая была оплачена денежными средствами (наличн</w:t>
      </w:r>
      <w:r>
        <w:rPr>
          <w:rFonts w:ascii="Times New Roman" w:hAnsi="Times New Roman" w:cs="Times New Roman"/>
          <w:sz w:val="24"/>
          <w:szCs w:val="24"/>
        </w:rPr>
        <w:t xml:space="preserve">ыми) в соответствии с настоящим Договором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Баллы и права, предоставленные Участнику в связи с его участием в Программе, не могут быть проданы, переданы, уступлены другому лицу или использованы иначе, кроме </w:t>
      </w:r>
      <w:r>
        <w:rPr>
          <w:rFonts w:ascii="Times New Roman" w:hAnsi="Times New Roman" w:cs="Times New Roman"/>
          <w:sz w:val="24"/>
          <w:szCs w:val="24"/>
        </w:rPr>
        <w:t xml:space="preserve">как в соответствии с настоящим Договором</w:t>
      </w:r>
      <w:r>
        <w:rPr>
          <w:rFonts w:ascii="Times New Roman" w:hAnsi="Times New Roman" w:cs="Times New Roman"/>
          <w:sz w:val="24"/>
          <w:szCs w:val="24"/>
        </w:rPr>
        <w:t xml:space="preserve">. Баллы не имеют наличного выражения и денежной стоимости. 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4.11. Срок начисления Баллов: 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При совершении покупок услуг на АМС с предъявлением Карты Баллы начисляются на Бонусный счет в дату совершения таких покупок. 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При совершении покупок услуг у Партнеров, а также у иных лиц, не являющихся Партнерами, если так</w:t>
      </w:r>
      <w:r>
        <w:rPr>
          <w:rFonts w:ascii="Times New Roman" w:hAnsi="Times New Roman" w:cs="Times New Roman"/>
          <w:sz w:val="24"/>
          <w:szCs w:val="24"/>
        </w:rPr>
        <w:t xml:space="preserve">ие условия будут предусмотрены п</w:t>
      </w:r>
      <w:r>
        <w:rPr>
          <w:rFonts w:ascii="Times New Roman" w:hAnsi="Times New Roman" w:cs="Times New Roman"/>
          <w:sz w:val="24"/>
          <w:szCs w:val="24"/>
        </w:rPr>
        <w:t xml:space="preserve">равилами Программы, Баллы начисляю</w:t>
      </w:r>
      <w:r>
        <w:rPr>
          <w:rFonts w:ascii="Times New Roman" w:hAnsi="Times New Roman" w:cs="Times New Roman"/>
          <w:sz w:val="24"/>
          <w:szCs w:val="24"/>
        </w:rPr>
        <w:t xml:space="preserve">тся в сроки, установленные Оператором либо согласованные между Оператором и Партнером. Полная информация о сроках начисления Баллов за покупки, совершенные Участниками у Партнеров, а также у иных лиц, не являющихся Партнерами, если это будет предусмотрено </w:t>
      </w:r>
      <w:r>
        <w:rPr>
          <w:rFonts w:ascii="Times New Roman" w:hAnsi="Times New Roman" w:cs="Times New Roman"/>
          <w:sz w:val="24"/>
          <w:szCs w:val="24"/>
        </w:rPr>
        <w:t xml:space="preserve">Договором</w:t>
      </w:r>
      <w:r>
        <w:rPr>
          <w:rFonts w:ascii="Times New Roman" w:hAnsi="Times New Roman" w:cs="Times New Roman"/>
          <w:sz w:val="24"/>
          <w:szCs w:val="24"/>
        </w:rPr>
        <w:t xml:space="preserve">, представлена на Сайте. 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4.12. Участник, зарегистрированный путем активации в Личном кабинете, вправе пополнять Бонусный счет с использованием банковских карт и электронных денег. </w:t>
      </w:r>
      <w:r/>
    </w:p>
    <w:p>
      <w:pPr>
        <w:ind w:firstLine="567"/>
        <w:jc w:val="center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СТАТУС (УРОВЕНЬ) УЧАСТНИКА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В рамках Программы предусмотрено три статуса (уровня) Участника, в зависимости от которых определяются условия предоставления Привилегий. 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Статус Участника определяется по сумме покупок с Бонусного счета, совершенных за наличный и/или безналичный расчет (с учетом оплаты бонусами) за один месяц. 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Каждое 28 число месяца</w:t>
      </w:r>
      <w:r>
        <w:rPr>
          <w:rFonts w:ascii="Times New Roman" w:hAnsi="Times New Roman" w:cs="Times New Roman"/>
          <w:sz w:val="24"/>
          <w:szCs w:val="24"/>
        </w:rPr>
        <w:t xml:space="preserve"> в учетной Бонусной системе делается проверка на суммарный баланс Карты с целью изменения статуса Карты. Если в отчетном периоде, сумма покупок по Карте превысила необходимый порог для перехода на следующий уровень в соответствии с п. 5.2.1., 5.2.2, 5.2.3 </w:t>
      </w:r>
      <w:r>
        <w:rPr>
          <w:rFonts w:ascii="Times New Roman" w:hAnsi="Times New Roman" w:cs="Times New Roman"/>
          <w:sz w:val="24"/>
          <w:szCs w:val="24"/>
        </w:rPr>
        <w:t xml:space="preserve">Договора</w:t>
      </w:r>
      <w:r>
        <w:rPr>
          <w:rFonts w:ascii="Times New Roman" w:hAnsi="Times New Roman" w:cs="Times New Roman"/>
          <w:sz w:val="24"/>
          <w:szCs w:val="24"/>
        </w:rPr>
        <w:t xml:space="preserve">, то статус Участника автоматически повышается до следующего уровня и новый Статус отображается в личном кабинете участника. </w:t>
      </w:r>
      <w:r>
        <w:rPr>
          <w:rFonts w:ascii="Times New Roman" w:hAnsi="Times New Roman" w:cs="Times New Roman"/>
          <w:sz w:val="24"/>
          <w:szCs w:val="24"/>
        </w:rPr>
        <w:t xml:space="preserve">Если в отчетном периоде, сумма покупок по Бонусному счету не превысила необходимый порог для нахождения Участника на текущем уровне или для перехода на следующий уровень в соответствии с п. 5.2.1., 5.2.2, 5.2.3</w:t>
      </w:r>
      <w:r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 xml:space="preserve">, то статус Участника автоматически понижается на один уровень, но не ниже начального и новый Статус отображается в личном кабинете Участника.</w:t>
      </w:r>
      <w:r>
        <w:rPr>
          <w:rFonts w:ascii="Times New Roman" w:hAnsi="Times New Roman" w:cs="Times New Roman"/>
          <w:sz w:val="24"/>
          <w:szCs w:val="24"/>
        </w:rPr>
        <w:t xml:space="preserve"> Участник может перейти на следующий уровень только с текущего уровня. 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Статусы Бонусного счета: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 Статус «S» присваивается Бонусному счету при покупке Карты или регистрации в Приложении, а также при сумме покупок на 30 000 </w:t>
      </w:r>
      <w:r>
        <w:rPr>
          <w:rFonts w:ascii="Times New Roman" w:hAnsi="Times New Roman" w:cs="Times New Roman"/>
          <w:sz w:val="24"/>
          <w:szCs w:val="24"/>
        </w:rPr>
        <w:t xml:space="preserve">сум</w:t>
      </w:r>
      <w:r>
        <w:rPr>
          <w:rFonts w:ascii="Times New Roman" w:hAnsi="Times New Roman" w:cs="Times New Roman"/>
          <w:sz w:val="24"/>
          <w:szCs w:val="24"/>
        </w:rPr>
        <w:t xml:space="preserve"> и менее, совершенных Участником за Отчетный период. 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покупок включает в себя: 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оплату наличными или банковской картой при совершении покупок услуг у Оператора с использованием Карты или Приложения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равилами Программы, 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оплату услуг с помощью списания Баллов с Бонусного счета Участника. 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совершения Участником покупок на сумму более 30 100 </w:t>
      </w:r>
      <w:r>
        <w:rPr>
          <w:rFonts w:ascii="Times New Roman" w:hAnsi="Times New Roman" w:cs="Times New Roman"/>
          <w:sz w:val="24"/>
          <w:szCs w:val="24"/>
        </w:rPr>
        <w:t xml:space="preserve">сум</w:t>
      </w:r>
      <w:r>
        <w:rPr>
          <w:rFonts w:ascii="Times New Roman" w:hAnsi="Times New Roman" w:cs="Times New Roman"/>
          <w:sz w:val="24"/>
          <w:szCs w:val="24"/>
        </w:rPr>
        <w:t xml:space="preserve"> за Отчетный период, то 28 числа месяца следующего за Отчетным, Бонусный счет со статуса «S» переходит в статус «М». 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за Отчетный период, сумма покупок по Бонусному счету не превысила необходимый порог в 30 100 </w:t>
      </w:r>
      <w:r>
        <w:rPr>
          <w:rFonts w:ascii="Times New Roman" w:hAnsi="Times New Roman" w:cs="Times New Roman"/>
          <w:sz w:val="24"/>
          <w:szCs w:val="24"/>
        </w:rPr>
        <w:t xml:space="preserve">сум</w:t>
      </w:r>
      <w:r>
        <w:rPr>
          <w:rFonts w:ascii="Times New Roman" w:hAnsi="Times New Roman" w:cs="Times New Roman"/>
          <w:sz w:val="24"/>
          <w:szCs w:val="24"/>
        </w:rPr>
        <w:t xml:space="preserve"> для перехода Участника на следующий уровень, то статус Участника остается на текущем уровне. 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5.2.2. Статус «М» присваивается Бонусному счету при сумме покупок от 30 100 </w:t>
      </w:r>
      <w:r>
        <w:rPr>
          <w:rFonts w:ascii="Times New Roman" w:hAnsi="Times New Roman" w:cs="Times New Roman"/>
          <w:sz w:val="24"/>
          <w:szCs w:val="24"/>
        </w:rPr>
        <w:t xml:space="preserve">сум</w:t>
      </w:r>
      <w:r>
        <w:rPr>
          <w:rFonts w:ascii="Times New Roman" w:hAnsi="Times New Roman" w:cs="Times New Roman"/>
          <w:sz w:val="24"/>
          <w:szCs w:val="24"/>
        </w:rPr>
        <w:t xml:space="preserve"> до 60 000 </w:t>
      </w:r>
      <w:r>
        <w:rPr>
          <w:rFonts w:ascii="Times New Roman" w:hAnsi="Times New Roman" w:cs="Times New Roman"/>
          <w:sz w:val="24"/>
          <w:szCs w:val="24"/>
        </w:rPr>
        <w:t xml:space="preserve">сум</w:t>
      </w:r>
      <w:r>
        <w:rPr>
          <w:rFonts w:ascii="Times New Roman" w:hAnsi="Times New Roman" w:cs="Times New Roman"/>
          <w:sz w:val="24"/>
          <w:szCs w:val="24"/>
        </w:rPr>
        <w:t xml:space="preserve">, совершенных за Отчетный период. 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покупок включает в себя: 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оплату наличными или банковской картой при совершении покупок услуг у Оператора с использованием Карты и</w:t>
      </w:r>
      <w:r>
        <w:rPr>
          <w:rFonts w:ascii="Times New Roman" w:hAnsi="Times New Roman" w:cs="Times New Roman"/>
          <w:sz w:val="24"/>
          <w:szCs w:val="24"/>
        </w:rPr>
        <w:t xml:space="preserve">ли Приложения в соответствии с п</w:t>
      </w:r>
      <w:r>
        <w:rPr>
          <w:rFonts w:ascii="Times New Roman" w:hAnsi="Times New Roman" w:cs="Times New Roman"/>
          <w:sz w:val="24"/>
          <w:szCs w:val="24"/>
        </w:rPr>
        <w:t xml:space="preserve">равилами Программы, 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оплату услуг с помощью списания Баллов с Бонусного счета Участника. 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совершения Участником покупок на сумму более 60 100 </w:t>
      </w:r>
      <w:r>
        <w:rPr>
          <w:rFonts w:ascii="Times New Roman" w:hAnsi="Times New Roman" w:cs="Times New Roman"/>
          <w:sz w:val="24"/>
          <w:szCs w:val="24"/>
        </w:rPr>
        <w:t xml:space="preserve">сум</w:t>
      </w:r>
      <w:r>
        <w:rPr>
          <w:rFonts w:ascii="Times New Roman" w:hAnsi="Times New Roman" w:cs="Times New Roman"/>
          <w:sz w:val="24"/>
          <w:szCs w:val="24"/>
        </w:rPr>
        <w:t xml:space="preserve"> за Отчетный период, то 28 числа месяца следующего за Отчетным, Бонусный счет со статуса «M» переходит в статус «L».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 отчетном периоде сумма покупок по Бонусному счету не превысила необходимый порог в 30 100  </w:t>
      </w:r>
      <w:r>
        <w:rPr>
          <w:rFonts w:ascii="Times New Roman" w:hAnsi="Times New Roman" w:cs="Times New Roman"/>
          <w:sz w:val="24"/>
          <w:szCs w:val="24"/>
        </w:rPr>
        <w:t xml:space="preserve">сум</w:t>
      </w:r>
      <w:r>
        <w:rPr>
          <w:rFonts w:ascii="Times New Roman" w:hAnsi="Times New Roman" w:cs="Times New Roman"/>
          <w:sz w:val="24"/>
          <w:szCs w:val="24"/>
        </w:rPr>
        <w:t xml:space="preserve"> для сохранения текущего уровня, то статус Бонусного </w:t>
      </w:r>
      <w:r>
        <w:rPr>
          <w:rFonts w:ascii="Times New Roman" w:hAnsi="Times New Roman" w:cs="Times New Roman"/>
          <w:sz w:val="24"/>
          <w:szCs w:val="24"/>
        </w:rPr>
        <w:t xml:space="preserve">счета Участника понижается на один уровень и Бонусному счету Участника присваивается Уровень «S». 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5.2.3 Статус «L» присваивается Бонусному счету при сумме покупок от 60 100 </w:t>
      </w:r>
      <w:r>
        <w:rPr>
          <w:rFonts w:ascii="Times New Roman" w:hAnsi="Times New Roman" w:cs="Times New Roman"/>
          <w:sz w:val="24"/>
          <w:szCs w:val="24"/>
        </w:rPr>
        <w:t xml:space="preserve">сум</w:t>
      </w:r>
      <w:r>
        <w:rPr>
          <w:rFonts w:ascii="Times New Roman" w:hAnsi="Times New Roman" w:cs="Times New Roman"/>
          <w:sz w:val="24"/>
          <w:szCs w:val="24"/>
        </w:rPr>
        <w:t xml:space="preserve">, совершенных за Отчетный период. 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покупок включает в себя: 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оплату наличными или банковской картой при совершении покупок услуг у Оператора с использованием Карты и</w:t>
      </w:r>
      <w:r>
        <w:rPr>
          <w:rFonts w:ascii="Times New Roman" w:hAnsi="Times New Roman" w:cs="Times New Roman"/>
          <w:sz w:val="24"/>
          <w:szCs w:val="24"/>
        </w:rPr>
        <w:t xml:space="preserve">ли Приложения в соответствии с п</w:t>
      </w:r>
      <w:r>
        <w:rPr>
          <w:rFonts w:ascii="Times New Roman" w:hAnsi="Times New Roman" w:cs="Times New Roman"/>
          <w:sz w:val="24"/>
          <w:szCs w:val="24"/>
        </w:rPr>
        <w:t xml:space="preserve">равилами Программы, 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оплату услуг с помощью списания Баллов с Бонусного счета Участника. 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совершения покупок на сумму более 60 100 </w:t>
      </w:r>
      <w:r>
        <w:rPr>
          <w:rFonts w:ascii="Times New Roman" w:hAnsi="Times New Roman" w:cs="Times New Roman"/>
          <w:sz w:val="24"/>
          <w:szCs w:val="24"/>
        </w:rPr>
        <w:t xml:space="preserve">сум</w:t>
      </w:r>
      <w:r>
        <w:rPr>
          <w:rFonts w:ascii="Times New Roman" w:hAnsi="Times New Roman" w:cs="Times New Roman"/>
          <w:sz w:val="24"/>
          <w:szCs w:val="24"/>
        </w:rPr>
        <w:t xml:space="preserve"> в Отчетный период, то 28 числа месяца следующего за Отчетным, Бонусный счет статуса «L» сохраняет свой статус в следующем Отчетном периоде. 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 отчетном периоде сумма покупок по Бонусному счету не превысила необходимый порог в 60 100 </w:t>
      </w:r>
      <w:r>
        <w:rPr>
          <w:rFonts w:ascii="Times New Roman" w:hAnsi="Times New Roman" w:cs="Times New Roman"/>
          <w:sz w:val="24"/>
          <w:szCs w:val="24"/>
        </w:rPr>
        <w:t xml:space="preserve">сум</w:t>
      </w:r>
      <w:r>
        <w:rPr>
          <w:rFonts w:ascii="Times New Roman" w:hAnsi="Times New Roman" w:cs="Times New Roman"/>
          <w:sz w:val="24"/>
          <w:szCs w:val="24"/>
        </w:rPr>
        <w:t xml:space="preserve"> для сохранения текущего уровня, то статус Бонусного счета Участника понижается на один уровень и Бонусному счету Участника присваивается Уровень «M». 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 Чем выше сумма покупок Участника, тем выше статус его Бонусного счета, и тем больше Привилегий Участник получает в виде бонусных баллов, </w:t>
      </w:r>
      <w:r>
        <w:rPr>
          <w:rFonts w:ascii="Times New Roman" w:hAnsi="Times New Roman" w:cs="Times New Roman"/>
          <w:sz w:val="24"/>
          <w:szCs w:val="24"/>
        </w:rPr>
        <w:t xml:space="preserve">кэшбэка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Привилегий для каждого статуса Бонусного счета представлен в нижеследующей таблице. </w:t>
      </w:r>
      <w:r/>
    </w:p>
    <w:tbl>
      <w:tblPr>
        <w:tblStyle w:val="840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2393"/>
        <w:gridCol w:w="4269"/>
      </w:tblGrid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spacing w:after="120"/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  <w:t xml:space="preserve">/Н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after="120"/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  <w:t xml:space="preserve">Статус бонусного счета</w:t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jc w:val="center"/>
              <w:spacing w:after="120"/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  <w:t xml:space="preserve">Привилегии</w:t>
            </w:r>
            <w:r/>
          </w:p>
        </w:tc>
        <w:tc>
          <w:tcPr>
            <w:tcW w:w="4269" w:type="dxa"/>
            <w:textDirection w:val="lrTb"/>
            <w:noWrap w:val="false"/>
          </w:tcPr>
          <w:p>
            <w:pPr>
              <w:jc w:val="center"/>
              <w:spacing w:after="120"/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  <w:t xml:space="preserve">Примечание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spacing w:after="12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  <w:p>
            <w:pPr>
              <w:jc w:val="center"/>
              <w:spacing w:after="12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  <w:p>
            <w:pPr>
              <w:jc w:val="center"/>
              <w:spacing w:after="12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both"/>
              <w:spacing w:after="12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  <w:p>
            <w:pPr>
              <w:jc w:val="both"/>
              <w:spacing w:after="12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  <w:p>
            <w:pPr>
              <w:jc w:val="center"/>
              <w:spacing w:after="12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S</w:t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jc w:val="both"/>
              <w:spacing w:after="12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100 баллов при покупке карты клиента (не начисляются при регистрации в приложении)</w:t>
            </w:r>
            <w:r/>
          </w:p>
          <w:p>
            <w:pPr>
              <w:jc w:val="both"/>
              <w:spacing w:after="12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Кэшбэк-5%</w:t>
            </w:r>
            <w:r/>
          </w:p>
        </w:tc>
        <w:tc>
          <w:tcPr>
            <w:tcW w:w="4269" w:type="dxa"/>
            <w:textDirection w:val="lrTb"/>
            <w:noWrap w:val="false"/>
          </w:tcPr>
          <w:p>
            <w:pPr>
              <w:jc w:val="both"/>
              <w:spacing w:after="12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Кэшбэк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возвращается Участнику от стоимости приобретенного товара/услуги за наличный или безналичный расчет с использованием Карты или Приложения, а также за пополнение Бонусного счета Участника в Приложении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spacing w:after="12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  <w:p>
            <w:pPr>
              <w:jc w:val="center"/>
              <w:spacing w:after="12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  <w:p>
            <w:pPr>
              <w:jc w:val="center"/>
              <w:spacing w:after="12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  <w:p>
            <w:pPr>
              <w:jc w:val="center"/>
              <w:spacing w:after="12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after="12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  <w:p>
            <w:pPr>
              <w:jc w:val="center"/>
              <w:spacing w:after="12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  <w:p>
            <w:pPr>
              <w:jc w:val="center"/>
              <w:spacing w:after="12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  <w:p>
            <w:pPr>
              <w:jc w:val="center"/>
              <w:spacing w:after="12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М</w:t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jc w:val="both"/>
              <w:spacing w:after="12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  <w:p>
            <w:pPr>
              <w:jc w:val="both"/>
              <w:spacing w:after="12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  <w:p>
            <w:pPr>
              <w:jc w:val="both"/>
              <w:spacing w:after="12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  <w:p>
            <w:pPr>
              <w:jc w:val="center"/>
              <w:spacing w:after="12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Кэшбэк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en-US"/>
              </w:rPr>
              <w:t xml:space="preserve">1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0%</w:t>
            </w:r>
            <w:r/>
          </w:p>
          <w:p>
            <w:pPr>
              <w:jc w:val="both"/>
              <w:spacing w:after="12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tcW w:w="4269" w:type="dxa"/>
            <w:textDirection w:val="lrTb"/>
            <w:noWrap w:val="false"/>
          </w:tcPr>
          <w:p>
            <w:pPr>
              <w:jc w:val="both"/>
              <w:spacing w:after="12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Кэшбэк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возвращается Участнику от стоимости приобретенного товара/услуги за наличный или безналичный расчет с использованием Карты или Приложения, а также за пополнение Бонусного счета Участника в Приложении</w:t>
            </w:r>
            <w:r/>
          </w:p>
          <w:p>
            <w:pPr>
              <w:jc w:val="both"/>
              <w:spacing w:after="12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spacing w:after="12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  <w:p>
            <w:pPr>
              <w:jc w:val="center"/>
              <w:spacing w:after="12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  <w:p>
            <w:pPr>
              <w:jc w:val="center"/>
              <w:spacing w:after="12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  <w:p>
            <w:pPr>
              <w:jc w:val="center"/>
              <w:spacing w:after="12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3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after="12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  <w:p>
            <w:pPr>
              <w:jc w:val="center"/>
              <w:spacing w:after="12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  <w:p>
            <w:pPr>
              <w:jc w:val="center"/>
              <w:spacing w:after="12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  <w:p>
            <w:pPr>
              <w:jc w:val="center"/>
              <w:spacing w:after="12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L</w:t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jc w:val="center"/>
              <w:spacing w:after="12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  <w:p>
            <w:pPr>
              <w:jc w:val="center"/>
              <w:spacing w:after="12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  <w:p>
            <w:pPr>
              <w:jc w:val="center"/>
              <w:spacing w:after="12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  <w:p>
            <w:pPr>
              <w:jc w:val="center"/>
              <w:spacing w:after="12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Кэшбэк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en-US"/>
              </w:rPr>
              <w:t xml:space="preserve">2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0%</w:t>
            </w:r>
            <w:r/>
          </w:p>
          <w:p>
            <w:pPr>
              <w:jc w:val="both"/>
              <w:spacing w:after="12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tcW w:w="4269" w:type="dxa"/>
            <w:textDirection w:val="lrTb"/>
            <w:noWrap w:val="false"/>
          </w:tcPr>
          <w:p>
            <w:pPr>
              <w:jc w:val="both"/>
              <w:spacing w:after="12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Кэшбэк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возвращается Участнику от стоимости приобретенного товара/услуги за наличный или безналичный расчет с использованием Карты или Приложения, а также за пополнение Бонусного счета Участника в Приложении</w:t>
            </w:r>
            <w:r/>
          </w:p>
          <w:p>
            <w:pPr>
              <w:jc w:val="both"/>
              <w:spacing w:after="12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</w:tr>
    </w:tbl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Оператор оставляет за собой право предоставлять на свое усмотрение другие Привилегии Участникам Программы с определенным Статусом, не противоречащие внутренней маркетинговой политике Оператора. 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Оператор оставляет за собой право расширять перечень статусов Участника. В случае расширения Оператором перечня статусов Участника Программы, то Оператор размещает соответствующую информацию на сайте https://moyka-uz.uz. 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В случае изменения Статуса Участника Программы, замена Карты не осуществляется. Карта выдается один раз и хранится у Участника. Статус отображается только в Личном кабинете Участника в Приложении. 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Получение Участником Привилегий становится доступным после покупки карты или регистрации в мобильном приложении.</w:t>
      </w:r>
      <w:r/>
    </w:p>
    <w:p>
      <w:pPr>
        <w:jc w:val="center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ПОРЯДОК СПИСАНИЯ БАЛЛОВ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Списание Баллов при совершении Участником при покупке товаров/услуг или получения иных Привилегий возможно при предъявлении Карты или Приложения у Оператора, или Партнера, при этом Клиент должен быть зарегистрирован в качестве Участника в соотв</w:t>
      </w:r>
      <w:r>
        <w:rPr>
          <w:rFonts w:ascii="Times New Roman" w:hAnsi="Times New Roman" w:cs="Times New Roman"/>
          <w:sz w:val="24"/>
          <w:szCs w:val="24"/>
        </w:rPr>
        <w:t xml:space="preserve">етствии с настоящим Договором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Участник может использовать Баллы для совершения покупки услуг АМС и/или товаров/услуг у Партнеров (в случае, если такое списание предусмотрено соответствующим соглашением, заключенным между Оператором и Партнером). Баллы списываются по курсу: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(Один) Балл равен 100 (Ста) </w:t>
      </w:r>
      <w:r>
        <w:rPr>
          <w:rFonts w:ascii="Times New Roman" w:hAnsi="Times New Roman" w:cs="Times New Roman"/>
          <w:sz w:val="24"/>
          <w:szCs w:val="24"/>
        </w:rPr>
        <w:t xml:space="preserve">сум</w:t>
      </w:r>
      <w:r>
        <w:rPr>
          <w:rFonts w:ascii="Times New Roman" w:hAnsi="Times New Roman" w:cs="Times New Roman"/>
          <w:sz w:val="24"/>
          <w:szCs w:val="24"/>
        </w:rPr>
        <w:t xml:space="preserve">. При использовании Участником Баллов для покупк</w:t>
      </w:r>
      <w:r>
        <w:rPr>
          <w:rFonts w:ascii="Times New Roman" w:hAnsi="Times New Roman" w:cs="Times New Roman"/>
          <w:sz w:val="24"/>
          <w:szCs w:val="24"/>
        </w:rPr>
        <w:t xml:space="preserve">и товаров/услуг, соответствующая сумма Баллов, заявленная Участником для списания, автоматически списывается с Бонусного счета Участника в дату совершения Участником соответствующей покупки. Покупка услуг АМС Баллами возможна при наличии на Бонусном счете </w:t>
      </w:r>
      <w:r>
        <w:rPr>
          <w:rFonts w:ascii="Times New Roman" w:hAnsi="Times New Roman" w:cs="Times New Roman"/>
          <w:sz w:val="24"/>
          <w:szCs w:val="24"/>
        </w:rPr>
        <w:t xml:space="preserve">Участника суммы равной стоимости одной минуты мойки</w:t>
      </w:r>
      <w:r>
        <w:rPr>
          <w:rFonts w:ascii="Times New Roman" w:hAnsi="Times New Roman" w:cs="Times New Roman"/>
          <w:sz w:val="24"/>
          <w:szCs w:val="24"/>
        </w:rPr>
        <w:t xml:space="preserve"> и более. При наличии на Карте или в Приложении Участника суммы меньше стоимости одной минуты списание не происходит.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Списание Баллов при совершении Участником покупок товаров и/или услуг у Оператора и Партнеров возможно до 100% (Ста процентов) стоимости таких покупок с учетом огранич</w:t>
      </w:r>
      <w:r>
        <w:rPr>
          <w:rFonts w:ascii="Times New Roman" w:hAnsi="Times New Roman" w:cs="Times New Roman"/>
          <w:sz w:val="24"/>
          <w:szCs w:val="24"/>
        </w:rPr>
        <w:t xml:space="preserve">ений, предусмотренных настоящим Договором</w:t>
      </w:r>
      <w:r>
        <w:rPr>
          <w:rFonts w:ascii="Times New Roman" w:hAnsi="Times New Roman" w:cs="Times New Roman"/>
          <w:sz w:val="24"/>
          <w:szCs w:val="24"/>
        </w:rPr>
        <w:t xml:space="preserve"> и действующим законодательством Республики Узбекистан. 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 Списание Баллов со Счета Участника становится доступно после покупки карты или регистрации в Приложении. 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се Баллы, накопленные Участником в результате действий, описанных в </w:t>
      </w:r>
      <w:r>
        <w:rPr>
          <w:rFonts w:ascii="Times New Roman" w:hAnsi="Times New Roman" w:cs="Times New Roman"/>
          <w:sz w:val="24"/>
          <w:szCs w:val="24"/>
        </w:rPr>
        <w:t xml:space="preserve">пп</w:t>
      </w:r>
      <w:r>
        <w:rPr>
          <w:rFonts w:ascii="Times New Roman" w:hAnsi="Times New Roman" w:cs="Times New Roman"/>
          <w:sz w:val="24"/>
          <w:szCs w:val="24"/>
        </w:rPr>
        <w:t xml:space="preserve"> 4.2 и 4.6</w:t>
      </w:r>
      <w:r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 xml:space="preserve"> являются постоянными и несгораемыми до 31.03.2023 включительно.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Дополнительный Баллы, полученные участниками в Акциях, правила которых </w:t>
      </w:r>
      <w:r>
        <w:rPr>
          <w:rFonts w:ascii="Times New Roman" w:hAnsi="Times New Roman" w:cs="Times New Roman"/>
          <w:sz w:val="24"/>
          <w:szCs w:val="24"/>
        </w:rPr>
        <w:t xml:space="preserve">размещены на сайте Оператора могут</w:t>
      </w:r>
      <w:r>
        <w:rPr>
          <w:rFonts w:ascii="Times New Roman" w:hAnsi="Times New Roman" w:cs="Times New Roman"/>
          <w:sz w:val="24"/>
          <w:szCs w:val="24"/>
        </w:rPr>
        <w:t xml:space="preserve"> иметь срок действия, указанный в правилах этих акций.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С 01.04.2023 неиспользованные в течение предыдущего календарного года бонусные, в том числе подарочные баллы, сгорают. 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Не допускается оплата покупки Карты </w:t>
      </w:r>
      <w:r>
        <w:rPr>
          <w:rFonts w:ascii="Times New Roman" w:hAnsi="Times New Roman" w:cs="Times New Roman"/>
          <w:sz w:val="24"/>
          <w:szCs w:val="24"/>
        </w:rPr>
        <w:t xml:space="preserve">МОЙ-КА</w:t>
      </w:r>
      <w:r>
        <w:rPr>
          <w:rFonts w:ascii="Times New Roman" w:hAnsi="Times New Roman" w:cs="Times New Roman"/>
          <w:sz w:val="24"/>
          <w:szCs w:val="24"/>
        </w:rPr>
        <w:t xml:space="preserve">! DS Баллами. </w:t>
      </w:r>
      <w:r/>
    </w:p>
    <w:p>
      <w:pPr>
        <w:jc w:val="center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ПОРЯДОК БЛОКИРОВКИ КАРТЫ В СЛУЧАЕ ЕЕ УТЕРИ/ПОРЧИ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В случае утери/порчи Карты Участнику необходимо заблокировать Карту (функционала Программы), позвонив на Горячую линию и назвав номер карты. Если Участник самостоятельно не заблокирует карту, Компания </w:t>
      </w:r>
      <w:r>
        <w:rPr>
          <w:rFonts w:ascii="Times New Roman" w:hAnsi="Times New Roman" w:cs="Times New Roman"/>
          <w:sz w:val="24"/>
          <w:szCs w:val="24"/>
        </w:rPr>
        <w:t xml:space="preserve">МОЙ-КА</w:t>
      </w:r>
      <w:r>
        <w:rPr>
          <w:rFonts w:ascii="Times New Roman" w:hAnsi="Times New Roman" w:cs="Times New Roman"/>
          <w:sz w:val="24"/>
          <w:szCs w:val="24"/>
        </w:rPr>
        <w:t xml:space="preserve">! DS не несет ответственности за трату бонусных баллов с баланса Участника третьими лицами, получившими доступ к карте. Компенсация потраченных третьими лицами баллов не осуществляется. 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Для возможности продолжения участия в Программе Участнику необходимо приобрести новую Карту на любой АМС, которая участвует Программе Лояльности или зарегистрирова</w:t>
      </w:r>
      <w:r>
        <w:rPr>
          <w:rFonts w:ascii="Times New Roman" w:hAnsi="Times New Roman" w:cs="Times New Roman"/>
          <w:sz w:val="24"/>
          <w:szCs w:val="24"/>
        </w:rPr>
        <w:t xml:space="preserve">ться в приложении. Позвонить на Горячую линию и назвать номер старой карты, номер новой карты или номер телефона, к которому привязана учетная запись Приложения. В этом случае остаток Баллов и статус Карты будет переведен на новый Бонусный счет Участника. 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Участник не помнит номер утерянной Карты, перенос остатка Бонусов и начисление на новую Карту или счет в Приложении невозможен. </w:t>
      </w:r>
      <w:r/>
    </w:p>
    <w:p>
      <w:pPr>
        <w:jc w:val="center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ИНЫЕ УСЛОВИЯ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Участник несет ответственность за корректность и достоверность персональных данных, указанн</w:t>
      </w:r>
      <w:r>
        <w:rPr>
          <w:rFonts w:ascii="Times New Roman" w:hAnsi="Times New Roman" w:cs="Times New Roman"/>
          <w:sz w:val="24"/>
          <w:szCs w:val="24"/>
        </w:rPr>
        <w:t xml:space="preserve">ых им при регистрации в Приложении. При изменении персональных данных, указанных при регистрации в Приложении, Участник обязан незамедлительно уведомить Оператора посредством обращения по телефону Горячей линии либо изменения данных в Личном кабинете в При</w:t>
      </w:r>
      <w:r>
        <w:rPr>
          <w:rFonts w:ascii="Times New Roman" w:hAnsi="Times New Roman" w:cs="Times New Roman"/>
          <w:sz w:val="24"/>
          <w:szCs w:val="24"/>
        </w:rPr>
        <w:t xml:space="preserve">ложении. Неблагоприятные последствия, связанные с не уведомлением Оператора об изменении персональных данных Участника, указанных в Анкете, полностью лежат на Участнике. Оператор не будет нести ответственности за невыполнение обязательств,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Договором</w:t>
      </w:r>
      <w:r>
        <w:rPr>
          <w:rFonts w:ascii="Times New Roman" w:hAnsi="Times New Roman" w:cs="Times New Roman"/>
          <w:sz w:val="24"/>
          <w:szCs w:val="24"/>
        </w:rPr>
        <w:t xml:space="preserve">, возникших по вине Участника, в </w:t>
      </w:r>
      <w:r>
        <w:rPr>
          <w:rFonts w:ascii="Times New Roman" w:hAnsi="Times New Roman" w:cs="Times New Roman"/>
          <w:sz w:val="24"/>
          <w:szCs w:val="24"/>
        </w:rPr>
        <w:t xml:space="preserve">т.ч</w:t>
      </w:r>
      <w:r>
        <w:rPr>
          <w:rFonts w:ascii="Times New Roman" w:hAnsi="Times New Roman" w:cs="Times New Roman"/>
          <w:sz w:val="24"/>
          <w:szCs w:val="24"/>
        </w:rPr>
        <w:t xml:space="preserve">. в случае не уведомления Оператора об изменении персональных данных Участника, указанных в Анкете. 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Правила Программы могут быть изменены Оператором в любое время в одностороннем порядке с обязательной публикацией изменений на Сайте. Оператор вправе также дополнительно проинформир</w:t>
      </w:r>
      <w:r>
        <w:rPr>
          <w:rFonts w:ascii="Times New Roman" w:hAnsi="Times New Roman" w:cs="Times New Roman"/>
          <w:sz w:val="24"/>
          <w:szCs w:val="24"/>
        </w:rPr>
        <w:t xml:space="preserve">овать Участников об изменениях п</w:t>
      </w:r>
      <w:r>
        <w:rPr>
          <w:rFonts w:ascii="Times New Roman" w:hAnsi="Times New Roman" w:cs="Times New Roman"/>
          <w:sz w:val="24"/>
          <w:szCs w:val="24"/>
        </w:rPr>
        <w:t xml:space="preserve">равил посредством телефонного звонка, СМС-сообщением и/или направления электронного сообщения, электронного письма или другим способом, предусмотренным 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равилами Программы. 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Ответственность за сохранность Карты, а также за несанкционированный доступ третьих лиц к Карте лежит на Участнике. Оператор не несет ответственности за несанкционированное использование Карты Участника третьими лицами. 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Оператор вправе в любое время в одностороннем порядке прекратить участие в Программе любого Участника без предупреждения по любой причине, включая, </w:t>
      </w:r>
      <w:r>
        <w:rPr>
          <w:rFonts w:ascii="Times New Roman" w:hAnsi="Times New Roman" w:cs="Times New Roman"/>
          <w:sz w:val="24"/>
          <w:szCs w:val="24"/>
        </w:rPr>
        <w:t xml:space="preserve">но</w:t>
      </w:r>
      <w:r>
        <w:rPr>
          <w:rFonts w:ascii="Times New Roman" w:hAnsi="Times New Roman" w:cs="Times New Roman"/>
          <w:sz w:val="24"/>
          <w:szCs w:val="24"/>
        </w:rPr>
        <w:t xml:space="preserve"> не ограничиваясь, случаем если Участник: 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Не соблюдает </w:t>
      </w:r>
      <w:r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 xml:space="preserve">настоящ</w:t>
      </w:r>
      <w:r>
        <w:rPr>
          <w:rFonts w:ascii="Times New Roman" w:hAnsi="Times New Roman" w:cs="Times New Roman"/>
          <w:sz w:val="24"/>
          <w:szCs w:val="24"/>
        </w:rPr>
        <w:t xml:space="preserve">его</w:t>
      </w:r>
      <w:r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Злоупотребляет какими-либо Привилегиями, предоставляемыми Участнику в рамках Программы; 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Предоставляет недостоверные сведения или информацию, вводящую в заблуждение Оператора или Партнеров; 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Не использует Карту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Договором</w:t>
      </w:r>
      <w:r>
        <w:rPr>
          <w:rFonts w:ascii="Times New Roman" w:hAnsi="Times New Roman" w:cs="Times New Roman"/>
          <w:sz w:val="24"/>
          <w:szCs w:val="24"/>
        </w:rPr>
        <w:t xml:space="preserve"> в течение 2 (Двух) лет с момента ее получения. 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Злоупотребляет какими-либо Привилегиями, предоставляемыми У</w:t>
      </w:r>
      <w:r>
        <w:rPr>
          <w:rFonts w:ascii="Times New Roman" w:hAnsi="Times New Roman" w:cs="Times New Roman"/>
          <w:sz w:val="24"/>
          <w:szCs w:val="24"/>
        </w:rPr>
        <w:t xml:space="preserve">частнику в рамках Программы, в том числе реализует свои Бонусные баллы в нарушении Программы, путем их продажи другим Клиентам АМС одним или несколькими следующими способами: непосредственно на территории АМС, через свой Личный кабинет либо через Интернет.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Участник в</w:t>
      </w:r>
      <w:r>
        <w:rPr>
          <w:rFonts w:ascii="Times New Roman" w:hAnsi="Times New Roman" w:cs="Times New Roman"/>
          <w:sz w:val="24"/>
          <w:szCs w:val="24"/>
        </w:rPr>
        <w:t xml:space="preserve">праве прекратить участие в Программе в любое время путем направления Оператору письменного уведомления о прекращении участия. Участие соответствующего Участника в Программе будет считаться прекращенным с момента получения Оператором уведомления Участника. 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8.6. Участник обязуется самостоятельно отслеживать информацию о Бонусном счете Участника, содержащуюся </w:t>
      </w:r>
      <w:r>
        <w:rPr>
          <w:rFonts w:ascii="Times New Roman" w:hAnsi="Times New Roman" w:cs="Times New Roman"/>
          <w:sz w:val="24"/>
          <w:szCs w:val="24"/>
        </w:rPr>
        <w:t xml:space="preserve">в Личном кабинете в Приложении, а также указанную на дисплее Терминала. Если Участник выявляет несоответствие информации, то ему необходимо в течение 24 (Двадцати четырех) часов после обнаружения несоответствия сообщить об этом на Горячую линию Оператора. 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8.7. В случаях прекращения участия соответствующего Участника в Программе, Оператор удаляет данные Участника из информационной системы Программы, при этом ранее накопленные Баллы аннулируются. С момента прекращения участия</w:t>
      </w:r>
      <w:r>
        <w:rPr>
          <w:rFonts w:ascii="Times New Roman" w:hAnsi="Times New Roman" w:cs="Times New Roman"/>
          <w:sz w:val="24"/>
          <w:szCs w:val="24"/>
        </w:rPr>
        <w:t xml:space="preserve"> Участника в Программе действие Карты прекращается (Карта блокируется), а Баллы, находящиеся на Бонусном счете соответствующего Участника, автоматически списываются (обнуляются). При этом Участник не вправе требовать от Оператора какого-либо возмещения, в </w:t>
      </w:r>
      <w:r>
        <w:rPr>
          <w:rFonts w:ascii="Times New Roman" w:hAnsi="Times New Roman" w:cs="Times New Roman"/>
          <w:sz w:val="24"/>
          <w:szCs w:val="24"/>
        </w:rPr>
        <w:t xml:space="preserve">т.ч</w:t>
      </w:r>
      <w:r>
        <w:rPr>
          <w:rFonts w:ascii="Times New Roman" w:hAnsi="Times New Roman" w:cs="Times New Roman"/>
          <w:sz w:val="24"/>
          <w:szCs w:val="24"/>
        </w:rPr>
        <w:t xml:space="preserve">. в денежной форме, списанных (обнуленных) Баллов. 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</w:t>
      </w:r>
      <w:r>
        <w:rPr>
          <w:rFonts w:ascii="Times New Roman" w:hAnsi="Times New Roman" w:cs="Times New Roman"/>
          <w:sz w:val="24"/>
          <w:szCs w:val="24"/>
        </w:rPr>
        <w:t xml:space="preserve">8</w:t>
      </w:r>
      <w:r>
        <w:rPr>
          <w:rFonts w:ascii="Times New Roman" w:hAnsi="Times New Roman" w:cs="Times New Roman"/>
          <w:sz w:val="24"/>
          <w:szCs w:val="24"/>
        </w:rPr>
        <w:t xml:space="preserve">. Партнеры не уполномочены делать заявления или давать гарантии от имени Оператора. Оператор не несет ответственности за такие заявления и гарантии. 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</w:t>
      </w:r>
      <w:r>
        <w:rPr>
          <w:rFonts w:ascii="Times New Roman" w:hAnsi="Times New Roman" w:cs="Times New Roman"/>
          <w:sz w:val="24"/>
          <w:szCs w:val="24"/>
        </w:rPr>
        <w:t xml:space="preserve">9</w:t>
      </w:r>
      <w:r>
        <w:rPr>
          <w:rFonts w:ascii="Times New Roman" w:hAnsi="Times New Roman" w:cs="Times New Roman"/>
          <w:sz w:val="24"/>
          <w:szCs w:val="24"/>
        </w:rPr>
        <w:t xml:space="preserve">. С правилами акций, проводимых Оператором, можно ознакомиться на специальных разделах Сайта. 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8.10. Оператор</w:t>
      </w:r>
      <w:r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приостановку или прекращение Программы в отношении л</w:t>
      </w:r>
      <w:r>
        <w:rPr>
          <w:rFonts w:ascii="Times New Roman" w:hAnsi="Times New Roman" w:cs="Times New Roman"/>
          <w:sz w:val="24"/>
          <w:szCs w:val="24"/>
        </w:rPr>
        <w:t xml:space="preserve">юбого </w:t>
      </w:r>
      <w:r>
        <w:rPr>
          <w:rFonts w:ascii="Times New Roman" w:hAnsi="Times New Roman" w:cs="Times New Roman"/>
          <w:sz w:val="24"/>
          <w:szCs w:val="24"/>
        </w:rPr>
        <w:t xml:space="preserve">Участника, включая ответственность за накопленные Участником Бонусы с момента приостановки или прекращения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8.11.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>
        <w:rPr>
          <w:rFonts w:ascii="Times New Roman" w:hAnsi="Times New Roman" w:cs="Times New Roman"/>
          <w:sz w:val="24"/>
          <w:szCs w:val="24"/>
        </w:rPr>
        <w:t xml:space="preserve">Оператора</w:t>
      </w:r>
      <w:r>
        <w:rPr>
          <w:rFonts w:ascii="Times New Roman" w:hAnsi="Times New Roman" w:cs="Times New Roman"/>
          <w:sz w:val="24"/>
          <w:szCs w:val="24"/>
        </w:rPr>
        <w:t xml:space="preserve"> перед Участником</w:t>
      </w:r>
      <w:r>
        <w:rPr>
          <w:rFonts w:ascii="Times New Roman" w:hAnsi="Times New Roman" w:cs="Times New Roman"/>
          <w:sz w:val="24"/>
          <w:szCs w:val="24"/>
        </w:rPr>
        <w:t xml:space="preserve"> за нарушение условий настоящего Договора </w:t>
      </w:r>
      <w:r>
        <w:rPr>
          <w:rFonts w:ascii="Times New Roman" w:hAnsi="Times New Roman" w:cs="Times New Roman"/>
          <w:sz w:val="24"/>
          <w:szCs w:val="24"/>
        </w:rPr>
        <w:t xml:space="preserve">в случае любой претензии, связанной с начислением и (или) списанием Бонусов </w:t>
      </w:r>
      <w:r>
        <w:rPr>
          <w:rFonts w:ascii="Times New Roman" w:hAnsi="Times New Roman" w:cs="Times New Roman"/>
          <w:sz w:val="24"/>
          <w:szCs w:val="24"/>
        </w:rPr>
        <w:t xml:space="preserve">на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(или)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 Бонусного счета Участника, ограничивае</w:t>
      </w:r>
      <w:r>
        <w:rPr>
          <w:rFonts w:ascii="Times New Roman" w:hAnsi="Times New Roman" w:cs="Times New Roman"/>
          <w:sz w:val="24"/>
          <w:szCs w:val="24"/>
        </w:rPr>
        <w:t xml:space="preserve">тся начислением/восстановлением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надлежащего количества Бонусов на Бонусный счет данного Участника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8.12. Оператор</w:t>
      </w:r>
      <w:r>
        <w:rPr>
          <w:rFonts w:ascii="Times New Roman" w:hAnsi="Times New Roman" w:cs="Times New Roman"/>
          <w:sz w:val="24"/>
          <w:szCs w:val="24"/>
        </w:rPr>
        <w:t xml:space="preserve"> имеет право производить профилактические работы в программно-аппаратно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 xml:space="preserve">комплексе Сайта Программы с временным приостановлением работы Сайта Программы.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случае наступления форс-мажорных обстоятельств, а также аварий или сбоев в программно</w:t>
      </w: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аппаратных комплексах третьих лиц, сотрудничающих с </w:t>
      </w:r>
      <w:r>
        <w:rPr>
          <w:rFonts w:ascii="Times New Roman" w:hAnsi="Times New Roman" w:cs="Times New Roman"/>
          <w:sz w:val="24"/>
          <w:szCs w:val="24"/>
        </w:rPr>
        <w:t xml:space="preserve">Оператором</w:t>
      </w:r>
      <w:r>
        <w:rPr>
          <w:rFonts w:ascii="Times New Roman" w:hAnsi="Times New Roman" w:cs="Times New Roman"/>
          <w:sz w:val="24"/>
          <w:szCs w:val="24"/>
        </w:rPr>
        <w:t xml:space="preserve">, или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(бездействия) третьих лиц, направленных </w:t>
      </w:r>
      <w:r>
        <w:rPr>
          <w:rFonts w:ascii="Times New Roman" w:hAnsi="Times New Roman" w:cs="Times New Roman"/>
          <w:sz w:val="24"/>
          <w:szCs w:val="24"/>
        </w:rPr>
        <w:t xml:space="preserve">на приостановку или прекращение </w:t>
      </w:r>
      <w:r>
        <w:rPr>
          <w:rFonts w:ascii="Times New Roman" w:hAnsi="Times New Roman" w:cs="Times New Roman"/>
          <w:sz w:val="24"/>
          <w:szCs w:val="24"/>
        </w:rPr>
        <w:t xml:space="preserve">функционирования Сайта Программы, возможна приостановка работы Сайта Программы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какого-либо уведомления Участника и возмещения любого рода убытков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jc w:val="center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РАЗРЕШЕНИЕ СПОРОВ ПО ПРОГРАММЕ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Все споры между Оператором и Участником в рамках участия в Программе разрешаются путем проведения переговоров. </w:t>
      </w:r>
      <w:r/>
    </w:p>
    <w:p>
      <w:pPr>
        <w:ind w:firstLine="56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В случае если спор, возникший между Оператором и Участником, не может быть урегулирован в процессе переговоров, он разрешается в порядке, предусмотренном действующим законодательством Республики Узбекистан.</w:t>
      </w:r>
      <w:r/>
    </w:p>
    <w:p>
      <w:pPr>
        <w:jc w:val="center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АДРЕС И РЕКВИЗИТЫ ОПЕРАТОРА</w:t>
      </w:r>
      <w:r/>
    </w:p>
    <w:tbl>
      <w:tblPr>
        <w:tblStyle w:val="840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>
        <w:trPr/>
        <w:tc>
          <w:tcPr>
            <w:tcW w:w="4672" w:type="dxa"/>
            <w:textDirection w:val="lrTb"/>
            <w:noWrap w:val="false"/>
          </w:tcPr>
          <w:p>
            <w:pPr>
              <w:jc w:val="center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</w:t>
            </w:r>
            <w:r/>
          </w:p>
          <w:p>
            <w:pPr>
              <w:jc w:val="center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OOO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XIZMATI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/>
          </w:p>
          <w:p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дрес: г. Ташкент,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Учтепинский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айон, Ширин МСГ, кв. 26, дом.26</w:t>
            </w:r>
            <w:r/>
          </w:p>
          <w:p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309668467</w:t>
            </w:r>
            <w:r/>
          </w:p>
          <w:p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20208000005541764001</w:t>
            </w:r>
            <w:r/>
          </w:p>
          <w:p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bookmarkStart w:id="0" w:name="_GoBack"/>
            <w:r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АИКБ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/>
          </w:p>
          <w:p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01145</w:t>
            </w:r>
            <w:r/>
          </w:p>
          <w:p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ОКЭД: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45203</w:t>
            </w:r>
            <w:r/>
          </w:p>
          <w:p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erReference w:type="default" r:id="rId8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443262876"/>
      <w:docPartObj>
        <w:docPartGallery w:val="Page Numbers (Bottom of Page)"/>
        <w:docPartUnique w:val="true"/>
      </w:docPartObj>
      <w:rPr/>
    </w:sdtPr>
    <w:sdtContent>
      <w:p>
        <w:pPr>
          <w:pStyle w:val="83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11</w:t>
        </w:r>
        <w:r>
          <w:fldChar w:fldCharType="end"/>
        </w:r>
        <w:r/>
      </w:p>
    </w:sdtContent>
  </w:sdt>
  <w:p>
    <w:pPr>
      <w:pStyle w:val="83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>
    <w:name w:val="Heading 1"/>
    <w:basedOn w:val="832"/>
    <w:next w:val="832"/>
    <w:link w:val="65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59">
    <w:name w:val="Heading 1 Char"/>
    <w:basedOn w:val="833"/>
    <w:link w:val="658"/>
    <w:uiPriority w:val="9"/>
    <w:rPr>
      <w:rFonts w:ascii="Arial" w:hAnsi="Arial" w:cs="Arial" w:eastAsia="Arial"/>
      <w:sz w:val="40"/>
      <w:szCs w:val="40"/>
    </w:rPr>
  </w:style>
  <w:style w:type="paragraph" w:styleId="660">
    <w:name w:val="Heading 2"/>
    <w:basedOn w:val="832"/>
    <w:next w:val="832"/>
    <w:link w:val="66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61">
    <w:name w:val="Heading 2 Char"/>
    <w:basedOn w:val="833"/>
    <w:link w:val="660"/>
    <w:uiPriority w:val="9"/>
    <w:rPr>
      <w:rFonts w:ascii="Arial" w:hAnsi="Arial" w:cs="Arial" w:eastAsia="Arial"/>
      <w:sz w:val="34"/>
    </w:rPr>
  </w:style>
  <w:style w:type="paragraph" w:styleId="662">
    <w:name w:val="Heading 3"/>
    <w:basedOn w:val="832"/>
    <w:next w:val="832"/>
    <w:link w:val="66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63">
    <w:name w:val="Heading 3 Char"/>
    <w:basedOn w:val="833"/>
    <w:link w:val="662"/>
    <w:uiPriority w:val="9"/>
    <w:rPr>
      <w:rFonts w:ascii="Arial" w:hAnsi="Arial" w:cs="Arial" w:eastAsia="Arial"/>
      <w:sz w:val="30"/>
      <w:szCs w:val="30"/>
    </w:rPr>
  </w:style>
  <w:style w:type="paragraph" w:styleId="664">
    <w:name w:val="Heading 4"/>
    <w:basedOn w:val="832"/>
    <w:next w:val="832"/>
    <w:link w:val="66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65">
    <w:name w:val="Heading 4 Char"/>
    <w:basedOn w:val="833"/>
    <w:link w:val="664"/>
    <w:uiPriority w:val="9"/>
    <w:rPr>
      <w:rFonts w:ascii="Arial" w:hAnsi="Arial" w:cs="Arial" w:eastAsia="Arial"/>
      <w:b/>
      <w:bCs/>
      <w:sz w:val="26"/>
      <w:szCs w:val="26"/>
    </w:rPr>
  </w:style>
  <w:style w:type="paragraph" w:styleId="666">
    <w:name w:val="Heading 5"/>
    <w:basedOn w:val="832"/>
    <w:next w:val="832"/>
    <w:link w:val="66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67">
    <w:name w:val="Heading 5 Char"/>
    <w:basedOn w:val="833"/>
    <w:link w:val="666"/>
    <w:uiPriority w:val="9"/>
    <w:rPr>
      <w:rFonts w:ascii="Arial" w:hAnsi="Arial" w:cs="Arial" w:eastAsia="Arial"/>
      <w:b/>
      <w:bCs/>
      <w:sz w:val="24"/>
      <w:szCs w:val="24"/>
    </w:rPr>
  </w:style>
  <w:style w:type="paragraph" w:styleId="668">
    <w:name w:val="Heading 6"/>
    <w:basedOn w:val="832"/>
    <w:next w:val="832"/>
    <w:link w:val="6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69">
    <w:name w:val="Heading 6 Char"/>
    <w:basedOn w:val="833"/>
    <w:link w:val="668"/>
    <w:uiPriority w:val="9"/>
    <w:rPr>
      <w:rFonts w:ascii="Arial" w:hAnsi="Arial" w:cs="Arial" w:eastAsia="Arial"/>
      <w:b/>
      <w:bCs/>
      <w:sz w:val="22"/>
      <w:szCs w:val="22"/>
    </w:rPr>
  </w:style>
  <w:style w:type="paragraph" w:styleId="670">
    <w:name w:val="Heading 7"/>
    <w:basedOn w:val="832"/>
    <w:next w:val="832"/>
    <w:link w:val="67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71">
    <w:name w:val="Heading 7 Char"/>
    <w:basedOn w:val="833"/>
    <w:link w:val="67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2">
    <w:name w:val="Heading 8"/>
    <w:basedOn w:val="832"/>
    <w:next w:val="832"/>
    <w:link w:val="67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73">
    <w:name w:val="Heading 8 Char"/>
    <w:basedOn w:val="833"/>
    <w:link w:val="672"/>
    <w:uiPriority w:val="9"/>
    <w:rPr>
      <w:rFonts w:ascii="Arial" w:hAnsi="Arial" w:cs="Arial" w:eastAsia="Arial"/>
      <w:i/>
      <w:iCs/>
      <w:sz w:val="22"/>
      <w:szCs w:val="22"/>
    </w:rPr>
  </w:style>
  <w:style w:type="paragraph" w:styleId="674">
    <w:name w:val="Heading 9"/>
    <w:basedOn w:val="832"/>
    <w:next w:val="832"/>
    <w:link w:val="67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75">
    <w:name w:val="Heading 9 Char"/>
    <w:basedOn w:val="833"/>
    <w:link w:val="674"/>
    <w:uiPriority w:val="9"/>
    <w:rPr>
      <w:rFonts w:ascii="Arial" w:hAnsi="Arial" w:cs="Arial" w:eastAsia="Arial"/>
      <w:i/>
      <w:iCs/>
      <w:sz w:val="21"/>
      <w:szCs w:val="21"/>
    </w:rPr>
  </w:style>
  <w:style w:type="paragraph" w:styleId="676">
    <w:name w:val="List Paragraph"/>
    <w:basedOn w:val="832"/>
    <w:uiPriority w:val="34"/>
    <w:qFormat/>
    <w:pPr>
      <w:contextualSpacing/>
      <w:ind w:left="720"/>
    </w:pPr>
  </w:style>
  <w:style w:type="paragraph" w:styleId="677">
    <w:name w:val="No Spacing"/>
    <w:uiPriority w:val="1"/>
    <w:qFormat/>
    <w:pPr>
      <w:spacing w:before="0" w:after="0" w:line="240" w:lineRule="auto"/>
    </w:pPr>
  </w:style>
  <w:style w:type="paragraph" w:styleId="678">
    <w:name w:val="Title"/>
    <w:basedOn w:val="832"/>
    <w:next w:val="832"/>
    <w:link w:val="67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9">
    <w:name w:val="Title Char"/>
    <w:basedOn w:val="833"/>
    <w:link w:val="678"/>
    <w:uiPriority w:val="10"/>
    <w:rPr>
      <w:sz w:val="48"/>
      <w:szCs w:val="48"/>
    </w:rPr>
  </w:style>
  <w:style w:type="paragraph" w:styleId="680">
    <w:name w:val="Subtitle"/>
    <w:basedOn w:val="832"/>
    <w:next w:val="832"/>
    <w:link w:val="681"/>
    <w:uiPriority w:val="11"/>
    <w:qFormat/>
    <w:pPr>
      <w:spacing w:before="200" w:after="200"/>
    </w:pPr>
    <w:rPr>
      <w:sz w:val="24"/>
      <w:szCs w:val="24"/>
    </w:rPr>
  </w:style>
  <w:style w:type="character" w:styleId="681">
    <w:name w:val="Subtitle Char"/>
    <w:basedOn w:val="833"/>
    <w:link w:val="680"/>
    <w:uiPriority w:val="11"/>
    <w:rPr>
      <w:sz w:val="24"/>
      <w:szCs w:val="24"/>
    </w:rPr>
  </w:style>
  <w:style w:type="paragraph" w:styleId="682">
    <w:name w:val="Quote"/>
    <w:basedOn w:val="832"/>
    <w:next w:val="832"/>
    <w:link w:val="683"/>
    <w:uiPriority w:val="29"/>
    <w:qFormat/>
    <w:pPr>
      <w:ind w:left="720" w:right="720"/>
    </w:pPr>
    <w:rPr>
      <w:i/>
    </w:rPr>
  </w:style>
  <w:style w:type="character" w:styleId="683">
    <w:name w:val="Quote Char"/>
    <w:link w:val="682"/>
    <w:uiPriority w:val="29"/>
    <w:rPr>
      <w:i/>
    </w:rPr>
  </w:style>
  <w:style w:type="paragraph" w:styleId="684">
    <w:name w:val="Intense Quote"/>
    <w:basedOn w:val="832"/>
    <w:next w:val="832"/>
    <w:link w:val="68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5">
    <w:name w:val="Intense Quote Char"/>
    <w:link w:val="684"/>
    <w:uiPriority w:val="30"/>
    <w:rPr>
      <w:i/>
    </w:rPr>
  </w:style>
  <w:style w:type="character" w:styleId="686">
    <w:name w:val="Header Char"/>
    <w:basedOn w:val="833"/>
    <w:link w:val="836"/>
    <w:uiPriority w:val="99"/>
  </w:style>
  <w:style w:type="character" w:styleId="687">
    <w:name w:val="Footer Char"/>
    <w:basedOn w:val="833"/>
    <w:link w:val="838"/>
    <w:uiPriority w:val="99"/>
  </w:style>
  <w:style w:type="paragraph" w:styleId="688">
    <w:name w:val="Caption"/>
    <w:basedOn w:val="832"/>
    <w:next w:val="8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9">
    <w:name w:val="Caption Char"/>
    <w:basedOn w:val="688"/>
    <w:link w:val="838"/>
    <w:uiPriority w:val="99"/>
  </w:style>
  <w:style w:type="table" w:styleId="690">
    <w:name w:val="Table Grid Light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Plain Table 1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2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>
    <w:name w:val="Plain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Plain Table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6">
    <w:name w:val="Grid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8">
    <w:name w:val="Grid Table 4 - Accent 1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9">
    <w:name w:val="Grid Table 4 - Accent 2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0">
    <w:name w:val="Grid Table 4 - Accent 3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1">
    <w:name w:val="Grid Table 4 - Accent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2">
    <w:name w:val="Grid Table 4 - Accent 5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3">
    <w:name w:val="Grid Table 4 - Accent 6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4">
    <w:name w:val="Grid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8">
    <w:name w:val="Grid Table 5 Dark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1">
    <w:name w:val="Grid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2">
    <w:name w:val="Grid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3">
    <w:name w:val="Grid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4">
    <w:name w:val="Grid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5">
    <w:name w:val="Grid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6">
    <w:name w:val="Grid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3">
    <w:name w:val="List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4">
    <w:name w:val="List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5">
    <w:name w:val="List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6">
    <w:name w:val="List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7">
    <w:name w:val="List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8">
    <w:name w:val="List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9">
    <w:name w:val="List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1">
    <w:name w:val="List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2">
    <w:name w:val="List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3">
    <w:name w:val="List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4">
    <w:name w:val="List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5">
    <w:name w:val="List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6">
    <w:name w:val="List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7">
    <w:name w:val="List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8">
    <w:name w:val="List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9">
    <w:name w:val="List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0">
    <w:name w:val="List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1">
    <w:name w:val="List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2">
    <w:name w:val="List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3">
    <w:name w:val="List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4">
    <w:name w:val="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5">
    <w:name w:val="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6">
    <w:name w:val="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7">
    <w:name w:val="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8">
    <w:name w:val="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9">
    <w:name w:val="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0">
    <w:name w:val="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1">
    <w:name w:val="Bordered &amp; 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Bordered &amp; 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3">
    <w:name w:val="Bordered &amp; 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4">
    <w:name w:val="Bordered &amp; 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5">
    <w:name w:val="Bordered &amp; 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6">
    <w:name w:val="Bordered &amp; 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7">
    <w:name w:val="Bordered &amp; 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8">
    <w:name w:val="Bordered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9">
    <w:name w:val="Bordered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0">
    <w:name w:val="Bordered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1">
    <w:name w:val="Bordered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2">
    <w:name w:val="Bordered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3">
    <w:name w:val="Bordered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4">
    <w:name w:val="Bordered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5">
    <w:name w:val="footnote text"/>
    <w:basedOn w:val="832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basedOn w:val="833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basedOn w:val="833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qFormat/>
  </w:style>
  <w:style w:type="character" w:styleId="833" w:default="1">
    <w:name w:val="Default Paragraph Font"/>
    <w:uiPriority w:val="1"/>
    <w:semiHidden/>
    <w:unhideWhenUsed/>
  </w:style>
  <w:style w:type="table" w:styleId="83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5" w:default="1">
    <w:name w:val="No List"/>
    <w:uiPriority w:val="99"/>
    <w:semiHidden/>
    <w:unhideWhenUsed/>
  </w:style>
  <w:style w:type="paragraph" w:styleId="836">
    <w:name w:val="Header"/>
    <w:basedOn w:val="832"/>
    <w:link w:val="83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37" w:customStyle="1">
    <w:name w:val="Верхний колонтитул Знак"/>
    <w:basedOn w:val="833"/>
    <w:link w:val="836"/>
    <w:uiPriority w:val="99"/>
  </w:style>
  <w:style w:type="paragraph" w:styleId="838">
    <w:name w:val="Footer"/>
    <w:basedOn w:val="832"/>
    <w:link w:val="83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39" w:customStyle="1">
    <w:name w:val="Нижний колонтитул Знак"/>
    <w:basedOn w:val="833"/>
    <w:link w:val="838"/>
    <w:uiPriority w:val="99"/>
  </w:style>
  <w:style w:type="table" w:styleId="840">
    <w:name w:val="Table Grid"/>
    <w:basedOn w:val="834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41">
    <w:name w:val="Balloon Text"/>
    <w:basedOn w:val="832"/>
    <w:link w:val="842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42" w:customStyle="1">
    <w:name w:val="Текст выноски Знак"/>
    <w:basedOn w:val="833"/>
    <w:link w:val="841"/>
    <w:uiPriority w:val="99"/>
    <w:semiHidden/>
    <w:rPr>
      <w:rFonts w:ascii="Segoe UI" w:hAnsi="Segoe UI" w:cs="Segoe UI"/>
      <w:sz w:val="18"/>
      <w:szCs w:val="18"/>
    </w:rPr>
  </w:style>
  <w:style w:type="character" w:styleId="843">
    <w:name w:val="Hyperlink"/>
    <w:basedOn w:val="833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Relationship Id="rId9" Type="http://schemas.openxmlformats.org/officeDocument/2006/relationships/hyperlink" Target="https://play.google.com/store/apps/details?id=io.teamb.moykauz" TargetMode="External"/><Relationship Id="rId10" Type="http://schemas.openxmlformats.org/officeDocument/2006/relationships/hyperlink" Target="https://apps.apple.com/ru/app/%D0%BC%D0%BE%D0%B9-%D0%BA%D0%B0-ds-uz/id1636857143" TargetMode="External"/><Relationship Id="rId11" Type="http://schemas.openxmlformats.org/officeDocument/2006/relationships/hyperlink" Target="https://appgallery.huawei.com/app/C106827991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Дмитрий Рыченков</cp:lastModifiedBy>
  <cp:revision>7</cp:revision>
  <dcterms:created xsi:type="dcterms:W3CDTF">2022-08-24T12:03:00Z</dcterms:created>
  <dcterms:modified xsi:type="dcterms:W3CDTF">2022-08-30T09:19:37Z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289957872</vt:i4>
  </property>
</Properties>
</file>